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63" w:rsidRPr="00592663" w:rsidRDefault="00592663" w:rsidP="00592663">
      <w:pPr>
        <w:tabs>
          <w:tab w:val="center" w:pos="4252"/>
          <w:tab w:val="right" w:pos="8504"/>
        </w:tabs>
        <w:spacing w:after="0" w:line="240" w:lineRule="auto"/>
        <w:jc w:val="center"/>
        <w:rPr>
          <w:rFonts w:ascii="Cambria" w:eastAsia="Times New Roman" w:hAnsi="Cambria" w:cs="David"/>
          <w:b/>
          <w:szCs w:val="24"/>
          <w:lang w:eastAsia="es-ES"/>
        </w:rPr>
      </w:pPr>
      <w:r w:rsidRPr="00592663">
        <w:rPr>
          <w:rFonts w:ascii="Cambria" w:eastAsia="Times New Roman" w:hAnsi="Cambria" w:cs="Times New Roman"/>
          <w:noProof/>
          <w:color w:val="000000"/>
          <w:szCs w:val="24"/>
          <w:lang w:eastAsia="es-CO"/>
        </w:rPr>
        <w:drawing>
          <wp:anchor distT="0" distB="0" distL="114300" distR="114300" simplePos="0" relativeHeight="251660288" behindDoc="0" locked="0" layoutInCell="1" allowOverlap="1" wp14:anchorId="117D9B0C" wp14:editId="1AB1D3B5">
            <wp:simplePos x="0" y="0"/>
            <wp:positionH relativeFrom="column">
              <wp:posOffset>-379730</wp:posOffset>
            </wp:positionH>
            <wp:positionV relativeFrom="paragraph">
              <wp:posOffset>-101600</wp:posOffset>
            </wp:positionV>
            <wp:extent cx="787400" cy="6508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uesta escudo.jpg"/>
                    <pic:cNvPicPr/>
                  </pic:nvPicPr>
                  <pic:blipFill rotWithShape="1">
                    <a:blip r:embed="rId7" cstate="print">
                      <a:extLst>
                        <a:ext uri="{28A0092B-C50C-407E-A947-70E740481C1C}">
                          <a14:useLocalDpi xmlns:a14="http://schemas.microsoft.com/office/drawing/2010/main" val="0"/>
                        </a:ext>
                      </a:extLst>
                    </a:blip>
                    <a:srcRect l="25000" t="5200" r="14539" b="18446"/>
                    <a:stretch/>
                  </pic:blipFill>
                  <pic:spPr bwMode="auto">
                    <a:xfrm>
                      <a:off x="0" y="0"/>
                      <a:ext cx="787400" cy="650875"/>
                    </a:xfrm>
                    <a:prstGeom prst="rect">
                      <a:avLst/>
                    </a:prstGeom>
                    <a:ln>
                      <a:noFill/>
                    </a:ln>
                    <a:extLst>
                      <a:ext uri="{53640926-AAD7-44D8-BBD7-CCE9431645EC}">
                        <a14:shadowObscured xmlns:a14="http://schemas.microsoft.com/office/drawing/2010/main"/>
                      </a:ext>
                    </a:extLst>
                  </pic:spPr>
                </pic:pic>
              </a:graphicData>
            </a:graphic>
          </wp:anchor>
        </w:drawing>
      </w:r>
      <w:r w:rsidRPr="00592663">
        <w:rPr>
          <w:rFonts w:ascii="Cambria" w:eastAsia="Times New Roman" w:hAnsi="Cambria" w:cs="Times New Roman"/>
          <w:noProof/>
          <w:color w:val="000000"/>
          <w:szCs w:val="24"/>
          <w:lang w:eastAsia="es-CO"/>
        </w:rPr>
        <w:drawing>
          <wp:anchor distT="0" distB="0" distL="114300" distR="114300" simplePos="0" relativeHeight="251659264" behindDoc="0" locked="0" layoutInCell="1" allowOverlap="1" wp14:anchorId="33139102" wp14:editId="10AED3CB">
            <wp:simplePos x="0" y="0"/>
            <wp:positionH relativeFrom="column">
              <wp:posOffset>5743575</wp:posOffset>
            </wp:positionH>
            <wp:positionV relativeFrom="paragraph">
              <wp:posOffset>-74295</wp:posOffset>
            </wp:positionV>
            <wp:extent cx="802640" cy="622300"/>
            <wp:effectExtent l="0" t="0" r="0" b="635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640" cy="622300"/>
                    </a:xfrm>
                    <a:prstGeom prst="rect">
                      <a:avLst/>
                    </a:prstGeom>
                    <a:noFill/>
                  </pic:spPr>
                </pic:pic>
              </a:graphicData>
            </a:graphic>
          </wp:anchor>
        </w:drawing>
      </w:r>
      <w:r w:rsidRPr="00592663">
        <w:rPr>
          <w:rFonts w:ascii="Cambria" w:eastAsia="Times New Roman" w:hAnsi="Cambria" w:cs="David"/>
          <w:b/>
          <w:szCs w:val="24"/>
          <w:lang w:eastAsia="es-ES"/>
        </w:rPr>
        <w:t>Secretaria de Educación del Municipio de Medellín</w:t>
      </w:r>
    </w:p>
    <w:p w:rsidR="00592663" w:rsidRPr="00592663" w:rsidRDefault="00592663" w:rsidP="00592663">
      <w:pPr>
        <w:tabs>
          <w:tab w:val="center" w:pos="4252"/>
          <w:tab w:val="right" w:pos="8504"/>
        </w:tabs>
        <w:spacing w:after="0" w:line="240" w:lineRule="auto"/>
        <w:jc w:val="center"/>
        <w:rPr>
          <w:rFonts w:ascii="Cambria" w:eastAsia="Times New Roman" w:hAnsi="Cambria" w:cs="David"/>
          <w:szCs w:val="24"/>
          <w:lang w:eastAsia="es-ES"/>
        </w:rPr>
      </w:pPr>
      <w:r w:rsidRPr="00592663">
        <w:rPr>
          <w:rFonts w:ascii="Cambria" w:eastAsia="Times New Roman" w:hAnsi="Cambria" w:cs="David"/>
          <w:b/>
          <w:szCs w:val="24"/>
          <w:lang w:eastAsia="es-ES"/>
        </w:rPr>
        <w:t>Institución Educativa El Diamante</w:t>
      </w:r>
    </w:p>
    <w:p w:rsidR="00592663" w:rsidRPr="00592663" w:rsidRDefault="00592663" w:rsidP="00592663">
      <w:pPr>
        <w:tabs>
          <w:tab w:val="center" w:pos="4252"/>
          <w:tab w:val="right" w:pos="8504"/>
        </w:tabs>
        <w:spacing w:after="0" w:line="240" w:lineRule="auto"/>
        <w:jc w:val="center"/>
        <w:rPr>
          <w:rFonts w:ascii="Cambria" w:eastAsia="Times New Roman" w:hAnsi="Cambria" w:cs="David"/>
          <w:sz w:val="20"/>
          <w:szCs w:val="20"/>
          <w:lang w:eastAsia="es-ES"/>
        </w:rPr>
      </w:pPr>
      <w:r w:rsidRPr="00592663">
        <w:rPr>
          <w:rFonts w:ascii="Cambria" w:eastAsia="Times New Roman" w:hAnsi="Cambria" w:cs="David"/>
          <w:sz w:val="20"/>
          <w:szCs w:val="20"/>
          <w:lang w:eastAsia="es-ES"/>
        </w:rPr>
        <w:t xml:space="preserve">Aprobada por resolución Municipal Nº  10031 del 11 de Octubre de 2013 </w:t>
      </w:r>
    </w:p>
    <w:p w:rsidR="00592663" w:rsidRPr="00592663" w:rsidRDefault="00592663" w:rsidP="00592663">
      <w:pPr>
        <w:tabs>
          <w:tab w:val="center" w:pos="4252"/>
          <w:tab w:val="right" w:pos="8504"/>
        </w:tabs>
        <w:spacing w:after="0" w:line="240" w:lineRule="auto"/>
        <w:jc w:val="center"/>
        <w:rPr>
          <w:rFonts w:ascii="Cambria" w:eastAsia="Times New Roman" w:hAnsi="Cambria" w:cs="David"/>
          <w:sz w:val="20"/>
          <w:szCs w:val="20"/>
          <w:lang w:eastAsia="es-ES"/>
        </w:rPr>
      </w:pPr>
      <w:r w:rsidRPr="00592663">
        <w:rPr>
          <w:rFonts w:ascii="Cambria" w:eastAsia="Times New Roman" w:hAnsi="Cambria" w:cs="David"/>
          <w:sz w:val="20"/>
          <w:szCs w:val="20"/>
          <w:lang w:eastAsia="es-ES"/>
        </w:rPr>
        <w:t xml:space="preserve">NIT: 900703219-8   DANE: 105001008150  RUT: 900703219 </w:t>
      </w:r>
    </w:p>
    <w:p w:rsidR="00592663" w:rsidRPr="00592663" w:rsidRDefault="00592663" w:rsidP="00592663">
      <w:pPr>
        <w:tabs>
          <w:tab w:val="center" w:pos="4252"/>
          <w:tab w:val="right" w:pos="8504"/>
        </w:tabs>
        <w:spacing w:after="0" w:line="240" w:lineRule="auto"/>
        <w:jc w:val="center"/>
        <w:rPr>
          <w:rFonts w:ascii="Cambria" w:eastAsia="Times New Roman" w:hAnsi="Cambria" w:cs="David"/>
          <w:sz w:val="20"/>
          <w:szCs w:val="20"/>
          <w:lang w:eastAsia="es-ES"/>
        </w:rPr>
      </w:pPr>
    </w:p>
    <w:p w:rsidR="00592663" w:rsidRDefault="00592663" w:rsidP="00592663">
      <w:pPr>
        <w:tabs>
          <w:tab w:val="center" w:pos="4252"/>
          <w:tab w:val="right" w:pos="8504"/>
        </w:tabs>
        <w:spacing w:after="0" w:line="240" w:lineRule="auto"/>
        <w:jc w:val="left"/>
        <w:rPr>
          <w:rFonts w:ascii="Cambria" w:eastAsia="Times New Roman" w:hAnsi="Cambria" w:cs="David"/>
          <w:sz w:val="20"/>
          <w:szCs w:val="20"/>
          <w:lang w:eastAsia="es-ES"/>
        </w:rPr>
      </w:pPr>
    </w:p>
    <w:p w:rsidR="005E7AF3" w:rsidRDefault="005E7AF3" w:rsidP="00592663">
      <w:pPr>
        <w:tabs>
          <w:tab w:val="center" w:pos="4252"/>
          <w:tab w:val="right" w:pos="8504"/>
        </w:tabs>
        <w:spacing w:after="0" w:line="240" w:lineRule="auto"/>
        <w:jc w:val="left"/>
        <w:rPr>
          <w:rFonts w:ascii="Cambria" w:eastAsia="Times New Roman" w:hAnsi="Cambria" w:cs="David"/>
          <w:sz w:val="20"/>
          <w:szCs w:val="20"/>
          <w:lang w:eastAsia="es-ES"/>
        </w:rPr>
      </w:pPr>
    </w:p>
    <w:p w:rsidR="005E7AF3" w:rsidRDefault="005E7AF3" w:rsidP="00592663">
      <w:pPr>
        <w:tabs>
          <w:tab w:val="center" w:pos="4252"/>
          <w:tab w:val="right" w:pos="8504"/>
        </w:tabs>
        <w:spacing w:after="0" w:line="240" w:lineRule="auto"/>
        <w:jc w:val="left"/>
        <w:rPr>
          <w:rFonts w:ascii="Cambria" w:eastAsia="Times New Roman" w:hAnsi="Cambria" w:cs="David"/>
          <w:sz w:val="20"/>
          <w:szCs w:val="20"/>
          <w:lang w:eastAsia="es-ES"/>
        </w:rPr>
      </w:pPr>
    </w:p>
    <w:p w:rsidR="005E7AF3" w:rsidRDefault="005E7AF3" w:rsidP="00592663">
      <w:pPr>
        <w:tabs>
          <w:tab w:val="center" w:pos="4252"/>
          <w:tab w:val="right" w:pos="8504"/>
        </w:tabs>
        <w:spacing w:after="0" w:line="240" w:lineRule="auto"/>
        <w:jc w:val="left"/>
        <w:rPr>
          <w:rFonts w:ascii="Cambria" w:eastAsia="Times New Roman" w:hAnsi="Cambria" w:cs="David"/>
          <w:sz w:val="20"/>
          <w:szCs w:val="20"/>
          <w:lang w:eastAsia="es-ES"/>
        </w:rPr>
      </w:pPr>
    </w:p>
    <w:p w:rsidR="005E7AF3" w:rsidRPr="005E7AF3" w:rsidRDefault="005E7AF3" w:rsidP="005E7AF3">
      <w:pPr>
        <w:tabs>
          <w:tab w:val="center" w:pos="4252"/>
          <w:tab w:val="right" w:pos="8504"/>
        </w:tabs>
        <w:spacing w:after="0" w:line="240" w:lineRule="auto"/>
        <w:jc w:val="center"/>
        <w:rPr>
          <w:rFonts w:ascii="Cambria" w:eastAsia="Times New Roman" w:hAnsi="Cambria" w:cs="David"/>
          <w:b/>
          <w:szCs w:val="24"/>
          <w:lang w:eastAsia="es-ES"/>
        </w:rPr>
      </w:pPr>
      <w:r w:rsidRPr="005E7AF3">
        <w:rPr>
          <w:rFonts w:ascii="Cambria" w:eastAsia="Times New Roman" w:hAnsi="Cambria" w:cs="David"/>
          <w:b/>
          <w:szCs w:val="24"/>
          <w:lang w:eastAsia="es-ES"/>
        </w:rPr>
        <w:t>PROYECTO</w:t>
      </w:r>
    </w:p>
    <w:p w:rsidR="005E7AF3" w:rsidRPr="00592663" w:rsidRDefault="005E7AF3" w:rsidP="00592663">
      <w:pPr>
        <w:tabs>
          <w:tab w:val="center" w:pos="4252"/>
          <w:tab w:val="right" w:pos="8504"/>
        </w:tabs>
        <w:spacing w:after="0" w:line="240" w:lineRule="auto"/>
        <w:jc w:val="left"/>
        <w:rPr>
          <w:rFonts w:ascii="Cambria" w:eastAsia="Times New Roman" w:hAnsi="Cambria" w:cs="David"/>
          <w:sz w:val="20"/>
          <w:szCs w:val="20"/>
          <w:lang w:eastAsia="es-ES"/>
        </w:rPr>
      </w:pPr>
    </w:p>
    <w:p w:rsidR="00592663" w:rsidRDefault="005E7AF3" w:rsidP="005E7AF3">
      <w:pPr>
        <w:tabs>
          <w:tab w:val="center" w:pos="4252"/>
          <w:tab w:val="right" w:pos="8504"/>
        </w:tabs>
        <w:spacing w:after="0" w:line="240" w:lineRule="auto"/>
        <w:jc w:val="center"/>
        <w:rPr>
          <w:rFonts w:ascii="Cambria" w:eastAsia="Times New Roman" w:hAnsi="Cambria" w:cs="David"/>
          <w:b/>
          <w:szCs w:val="24"/>
          <w:lang w:eastAsia="es-ES"/>
        </w:rPr>
      </w:pPr>
      <w:r w:rsidRPr="005E7AF3">
        <w:rPr>
          <w:rFonts w:ascii="Cambria" w:eastAsia="Times New Roman" w:hAnsi="Cambria" w:cs="David"/>
          <w:b/>
          <w:szCs w:val="24"/>
          <w:lang w:eastAsia="es-ES"/>
        </w:rPr>
        <w:t>MEDIOS  DE  COMUNICACIÓN  ESCOLAR</w:t>
      </w:r>
    </w:p>
    <w:p w:rsidR="005E7AF3" w:rsidRDefault="005E7AF3" w:rsidP="005E7AF3">
      <w:pPr>
        <w:tabs>
          <w:tab w:val="center" w:pos="4252"/>
          <w:tab w:val="right" w:pos="8504"/>
        </w:tabs>
        <w:spacing w:after="0" w:line="240" w:lineRule="auto"/>
        <w:jc w:val="center"/>
        <w:rPr>
          <w:rFonts w:ascii="Cambria" w:eastAsia="Times New Roman" w:hAnsi="Cambria" w:cs="David"/>
          <w:b/>
          <w:szCs w:val="24"/>
          <w:lang w:eastAsia="es-ES"/>
        </w:rPr>
      </w:pPr>
    </w:p>
    <w:p w:rsidR="005E7AF3" w:rsidRDefault="005E7AF3" w:rsidP="005E7AF3">
      <w:pPr>
        <w:tabs>
          <w:tab w:val="center" w:pos="4252"/>
          <w:tab w:val="right" w:pos="8504"/>
        </w:tabs>
        <w:spacing w:after="0" w:line="240" w:lineRule="auto"/>
        <w:jc w:val="center"/>
        <w:rPr>
          <w:b/>
        </w:rPr>
      </w:pPr>
      <w:r>
        <w:rPr>
          <w:b/>
        </w:rPr>
        <w:t>Proyecto de intervención pedagógica con base en medios de comunicación escolar como espacios de participación</w:t>
      </w:r>
    </w:p>
    <w:p w:rsidR="00EF723A" w:rsidRDefault="00EF723A" w:rsidP="005E7AF3">
      <w:pPr>
        <w:tabs>
          <w:tab w:val="center" w:pos="4252"/>
          <w:tab w:val="right" w:pos="8504"/>
        </w:tabs>
        <w:spacing w:after="0" w:line="240" w:lineRule="auto"/>
        <w:jc w:val="center"/>
        <w:rPr>
          <w:rFonts w:ascii="Cambria" w:eastAsia="Times New Roman" w:hAnsi="Cambria" w:cs="David"/>
          <w:b/>
          <w:szCs w:val="24"/>
          <w:lang w:eastAsia="es-ES"/>
        </w:rPr>
      </w:pPr>
    </w:p>
    <w:p w:rsidR="005E7AF3" w:rsidRDefault="005E7AF3" w:rsidP="005E7AF3">
      <w:pPr>
        <w:tabs>
          <w:tab w:val="center" w:pos="4252"/>
          <w:tab w:val="right" w:pos="8504"/>
        </w:tabs>
        <w:spacing w:after="0" w:line="240" w:lineRule="auto"/>
        <w:jc w:val="center"/>
        <w:rPr>
          <w:rFonts w:ascii="Cambria" w:eastAsia="Times New Roman" w:hAnsi="Cambria" w:cs="David"/>
          <w:b/>
          <w:szCs w:val="24"/>
          <w:lang w:eastAsia="es-ES"/>
        </w:rPr>
      </w:pPr>
    </w:p>
    <w:p w:rsidR="005E7AF3" w:rsidRDefault="005E7AF3" w:rsidP="005E7AF3">
      <w:pPr>
        <w:tabs>
          <w:tab w:val="center" w:pos="4252"/>
          <w:tab w:val="right" w:pos="8504"/>
        </w:tabs>
        <w:spacing w:after="0" w:line="240" w:lineRule="auto"/>
        <w:jc w:val="center"/>
        <w:rPr>
          <w:rFonts w:ascii="Cambria" w:eastAsia="Times New Roman" w:hAnsi="Cambria" w:cs="David"/>
          <w:b/>
          <w:szCs w:val="24"/>
          <w:lang w:eastAsia="es-ES"/>
        </w:rPr>
      </w:pPr>
    </w:p>
    <w:p w:rsidR="00EF723A" w:rsidRDefault="00EF723A" w:rsidP="005E7AF3">
      <w:pPr>
        <w:tabs>
          <w:tab w:val="center" w:pos="4252"/>
          <w:tab w:val="right" w:pos="8504"/>
        </w:tabs>
        <w:spacing w:after="0" w:line="240" w:lineRule="auto"/>
        <w:jc w:val="center"/>
        <w:rPr>
          <w:rFonts w:ascii="Cambria" w:eastAsia="Times New Roman" w:hAnsi="Cambria" w:cs="David"/>
          <w:b/>
          <w:szCs w:val="24"/>
          <w:lang w:eastAsia="es-ES"/>
        </w:rPr>
      </w:pPr>
    </w:p>
    <w:p w:rsidR="00EF723A" w:rsidRDefault="00EF723A" w:rsidP="005E7AF3">
      <w:pPr>
        <w:tabs>
          <w:tab w:val="center" w:pos="4252"/>
          <w:tab w:val="right" w:pos="8504"/>
        </w:tabs>
        <w:spacing w:after="0" w:line="240" w:lineRule="auto"/>
        <w:jc w:val="center"/>
        <w:rPr>
          <w:rFonts w:ascii="Cambria" w:eastAsia="Times New Roman" w:hAnsi="Cambria" w:cs="David"/>
          <w:b/>
          <w:szCs w:val="24"/>
          <w:lang w:eastAsia="es-ES"/>
        </w:rPr>
      </w:pPr>
    </w:p>
    <w:p w:rsidR="005E7AF3" w:rsidRDefault="005E7AF3" w:rsidP="005E7AF3">
      <w:pPr>
        <w:tabs>
          <w:tab w:val="center" w:pos="4252"/>
          <w:tab w:val="right" w:pos="8504"/>
        </w:tabs>
        <w:spacing w:after="0" w:line="240" w:lineRule="auto"/>
        <w:jc w:val="center"/>
        <w:rPr>
          <w:rFonts w:ascii="Cambria" w:eastAsia="Times New Roman" w:hAnsi="Cambria" w:cs="David"/>
          <w:b/>
          <w:szCs w:val="24"/>
          <w:lang w:eastAsia="es-ES"/>
        </w:rPr>
      </w:pPr>
    </w:p>
    <w:p w:rsidR="005E7AF3" w:rsidRDefault="005E7AF3" w:rsidP="005E7AF3">
      <w:pPr>
        <w:tabs>
          <w:tab w:val="center" w:pos="4252"/>
          <w:tab w:val="right" w:pos="8504"/>
        </w:tabs>
        <w:spacing w:after="0" w:line="240" w:lineRule="auto"/>
        <w:jc w:val="center"/>
        <w:rPr>
          <w:rFonts w:ascii="Cambria" w:eastAsia="Times New Roman" w:hAnsi="Cambria" w:cs="David"/>
          <w:b/>
          <w:szCs w:val="24"/>
          <w:lang w:eastAsia="es-ES"/>
        </w:rPr>
      </w:pPr>
    </w:p>
    <w:p w:rsidR="005E7AF3" w:rsidRDefault="005E7AF3" w:rsidP="005E7AF3">
      <w:pPr>
        <w:tabs>
          <w:tab w:val="center" w:pos="4252"/>
          <w:tab w:val="right" w:pos="8504"/>
        </w:tabs>
        <w:spacing w:after="0" w:line="240" w:lineRule="auto"/>
        <w:jc w:val="center"/>
        <w:rPr>
          <w:rFonts w:ascii="Cambria" w:eastAsia="Times New Roman" w:hAnsi="Cambria" w:cs="David"/>
          <w:b/>
          <w:szCs w:val="24"/>
          <w:lang w:eastAsia="es-ES"/>
        </w:rPr>
      </w:pPr>
      <w:r>
        <w:rPr>
          <w:rFonts w:ascii="Cambria" w:eastAsia="Times New Roman" w:hAnsi="Cambria" w:cs="David"/>
          <w:b/>
          <w:szCs w:val="24"/>
          <w:lang w:eastAsia="es-ES"/>
        </w:rPr>
        <w:t>DOCENTE  RESPONSABLE</w:t>
      </w:r>
    </w:p>
    <w:p w:rsidR="005E7AF3" w:rsidRDefault="005E7AF3" w:rsidP="005E7AF3">
      <w:pPr>
        <w:tabs>
          <w:tab w:val="center" w:pos="4252"/>
          <w:tab w:val="right" w:pos="8504"/>
        </w:tabs>
        <w:spacing w:after="0" w:line="240" w:lineRule="auto"/>
        <w:jc w:val="center"/>
        <w:rPr>
          <w:rFonts w:ascii="Cambria" w:eastAsia="Times New Roman" w:hAnsi="Cambria" w:cs="David"/>
          <w:b/>
          <w:szCs w:val="24"/>
          <w:lang w:eastAsia="es-ES"/>
        </w:rPr>
      </w:pPr>
      <w:r>
        <w:rPr>
          <w:rFonts w:ascii="Cambria" w:eastAsia="Times New Roman" w:hAnsi="Cambria" w:cs="David"/>
          <w:b/>
          <w:szCs w:val="24"/>
          <w:lang w:eastAsia="es-ES"/>
        </w:rPr>
        <w:t>JOHN  JAIME  DUQUE  ARBOLEDA</w:t>
      </w:r>
    </w:p>
    <w:p w:rsidR="005E7AF3" w:rsidRDefault="005E7AF3" w:rsidP="005E7AF3">
      <w:pPr>
        <w:tabs>
          <w:tab w:val="center" w:pos="4252"/>
          <w:tab w:val="right" w:pos="8504"/>
        </w:tabs>
        <w:spacing w:after="0" w:line="240" w:lineRule="auto"/>
        <w:jc w:val="center"/>
        <w:rPr>
          <w:rFonts w:ascii="Cambria" w:eastAsia="Times New Roman" w:hAnsi="Cambria" w:cs="David"/>
          <w:b/>
          <w:szCs w:val="24"/>
          <w:lang w:eastAsia="es-ES"/>
        </w:rPr>
      </w:pPr>
    </w:p>
    <w:p w:rsidR="005E7AF3" w:rsidRPr="00592663" w:rsidRDefault="005E7AF3" w:rsidP="005E7AF3">
      <w:pPr>
        <w:tabs>
          <w:tab w:val="center" w:pos="4252"/>
          <w:tab w:val="right" w:pos="8504"/>
        </w:tabs>
        <w:spacing w:after="0" w:line="240" w:lineRule="auto"/>
        <w:jc w:val="center"/>
        <w:rPr>
          <w:rFonts w:ascii="Cambria" w:eastAsia="Times New Roman" w:hAnsi="Cambria" w:cs="David"/>
          <w:b/>
          <w:szCs w:val="24"/>
          <w:lang w:eastAsia="es-ES"/>
        </w:rPr>
      </w:pPr>
    </w:p>
    <w:p w:rsidR="00592663" w:rsidRDefault="00592663" w:rsidP="005E7AF3">
      <w:pPr>
        <w:tabs>
          <w:tab w:val="center" w:pos="4252"/>
          <w:tab w:val="right" w:pos="8504"/>
        </w:tabs>
        <w:spacing w:after="0" w:line="240" w:lineRule="auto"/>
        <w:jc w:val="center"/>
        <w:rPr>
          <w:rFonts w:ascii="Cambria" w:eastAsia="Times New Roman" w:hAnsi="Cambria" w:cs="David"/>
          <w:sz w:val="20"/>
          <w:szCs w:val="20"/>
          <w:lang w:eastAsia="es-ES"/>
        </w:rPr>
      </w:pPr>
    </w:p>
    <w:p w:rsidR="00EF723A" w:rsidRDefault="00EF723A" w:rsidP="005E7AF3">
      <w:pPr>
        <w:tabs>
          <w:tab w:val="center" w:pos="4252"/>
          <w:tab w:val="right" w:pos="8504"/>
        </w:tabs>
        <w:spacing w:after="0" w:line="240" w:lineRule="auto"/>
        <w:jc w:val="center"/>
        <w:rPr>
          <w:rFonts w:ascii="Cambria" w:eastAsia="Times New Roman" w:hAnsi="Cambria" w:cs="David"/>
          <w:sz w:val="20"/>
          <w:szCs w:val="20"/>
          <w:lang w:eastAsia="es-ES"/>
        </w:rPr>
      </w:pPr>
    </w:p>
    <w:p w:rsidR="00EF723A" w:rsidRDefault="00EF723A" w:rsidP="005E7AF3">
      <w:pPr>
        <w:tabs>
          <w:tab w:val="center" w:pos="4252"/>
          <w:tab w:val="right" w:pos="8504"/>
        </w:tabs>
        <w:spacing w:after="0" w:line="240" w:lineRule="auto"/>
        <w:jc w:val="center"/>
        <w:rPr>
          <w:rFonts w:ascii="Cambria" w:eastAsia="Times New Roman" w:hAnsi="Cambria" w:cs="David"/>
          <w:sz w:val="20"/>
          <w:szCs w:val="20"/>
          <w:lang w:eastAsia="es-ES"/>
        </w:rPr>
      </w:pPr>
    </w:p>
    <w:p w:rsidR="00EF723A" w:rsidRDefault="00EF723A" w:rsidP="005E7AF3">
      <w:pPr>
        <w:tabs>
          <w:tab w:val="center" w:pos="4252"/>
          <w:tab w:val="right" w:pos="8504"/>
        </w:tabs>
        <w:spacing w:after="0" w:line="240" w:lineRule="auto"/>
        <w:jc w:val="center"/>
        <w:rPr>
          <w:rFonts w:ascii="Cambria" w:eastAsia="Times New Roman" w:hAnsi="Cambria" w:cs="David"/>
          <w:sz w:val="20"/>
          <w:szCs w:val="20"/>
          <w:lang w:eastAsia="es-ES"/>
        </w:rPr>
      </w:pPr>
    </w:p>
    <w:p w:rsidR="00EF723A" w:rsidRDefault="00EF723A" w:rsidP="005E7AF3">
      <w:pPr>
        <w:tabs>
          <w:tab w:val="center" w:pos="4252"/>
          <w:tab w:val="right" w:pos="8504"/>
        </w:tabs>
        <w:spacing w:after="0" w:line="240" w:lineRule="auto"/>
        <w:jc w:val="center"/>
        <w:rPr>
          <w:rFonts w:ascii="Cambria" w:eastAsia="Times New Roman" w:hAnsi="Cambria" w:cs="David"/>
          <w:sz w:val="20"/>
          <w:szCs w:val="20"/>
          <w:lang w:eastAsia="es-ES"/>
        </w:rPr>
      </w:pPr>
    </w:p>
    <w:p w:rsidR="00EF723A" w:rsidRDefault="00EF723A" w:rsidP="00EF723A">
      <w:pPr>
        <w:tabs>
          <w:tab w:val="center" w:pos="4252"/>
          <w:tab w:val="right" w:pos="8504"/>
        </w:tabs>
        <w:spacing w:after="0" w:line="240" w:lineRule="auto"/>
        <w:rPr>
          <w:rFonts w:ascii="Cambria" w:eastAsia="Times New Roman" w:hAnsi="Cambria" w:cs="David"/>
          <w:sz w:val="20"/>
          <w:szCs w:val="20"/>
          <w:lang w:eastAsia="es-ES"/>
        </w:rPr>
      </w:pPr>
    </w:p>
    <w:p w:rsidR="00EF723A" w:rsidRDefault="00EF723A" w:rsidP="005E7AF3">
      <w:pPr>
        <w:tabs>
          <w:tab w:val="center" w:pos="4252"/>
          <w:tab w:val="right" w:pos="8504"/>
        </w:tabs>
        <w:spacing w:after="0" w:line="240" w:lineRule="auto"/>
        <w:jc w:val="center"/>
        <w:rPr>
          <w:rFonts w:ascii="Cambria" w:eastAsia="Times New Roman" w:hAnsi="Cambria" w:cs="David"/>
          <w:sz w:val="20"/>
          <w:szCs w:val="20"/>
          <w:lang w:eastAsia="es-ES"/>
        </w:rPr>
      </w:pPr>
    </w:p>
    <w:p w:rsidR="00EF723A" w:rsidRDefault="00EF723A" w:rsidP="005E7AF3">
      <w:pPr>
        <w:tabs>
          <w:tab w:val="center" w:pos="4252"/>
          <w:tab w:val="right" w:pos="8504"/>
        </w:tabs>
        <w:spacing w:after="0" w:line="240" w:lineRule="auto"/>
        <w:jc w:val="center"/>
        <w:rPr>
          <w:rFonts w:ascii="Cambria" w:eastAsia="Times New Roman" w:hAnsi="Cambria" w:cs="David"/>
          <w:sz w:val="20"/>
          <w:szCs w:val="20"/>
          <w:lang w:eastAsia="es-ES"/>
        </w:rPr>
      </w:pPr>
    </w:p>
    <w:p w:rsidR="00EF723A" w:rsidRDefault="00EF723A" w:rsidP="005E7AF3">
      <w:pPr>
        <w:tabs>
          <w:tab w:val="center" w:pos="4252"/>
          <w:tab w:val="right" w:pos="8504"/>
        </w:tabs>
        <w:spacing w:after="0" w:line="240" w:lineRule="auto"/>
        <w:jc w:val="center"/>
        <w:rPr>
          <w:rFonts w:ascii="Cambria" w:eastAsia="Times New Roman" w:hAnsi="Cambria" w:cs="David"/>
          <w:sz w:val="20"/>
          <w:szCs w:val="20"/>
          <w:lang w:eastAsia="es-ES"/>
        </w:rPr>
      </w:pPr>
    </w:p>
    <w:p w:rsidR="005E7AF3" w:rsidRDefault="005E7AF3" w:rsidP="005E7AF3">
      <w:pPr>
        <w:tabs>
          <w:tab w:val="center" w:pos="4252"/>
          <w:tab w:val="right" w:pos="8504"/>
        </w:tabs>
        <w:spacing w:after="0" w:line="240" w:lineRule="auto"/>
        <w:jc w:val="center"/>
        <w:rPr>
          <w:rFonts w:ascii="Cambria" w:eastAsia="Times New Roman" w:hAnsi="Cambria" w:cs="David"/>
          <w:sz w:val="20"/>
          <w:szCs w:val="20"/>
          <w:lang w:eastAsia="es-ES"/>
        </w:rPr>
      </w:pPr>
    </w:p>
    <w:p w:rsidR="005E7AF3" w:rsidRDefault="005E7AF3" w:rsidP="005E7AF3">
      <w:pPr>
        <w:tabs>
          <w:tab w:val="center" w:pos="4252"/>
          <w:tab w:val="right" w:pos="8504"/>
        </w:tabs>
        <w:spacing w:after="0" w:line="240" w:lineRule="auto"/>
        <w:jc w:val="center"/>
        <w:rPr>
          <w:rFonts w:ascii="Cambria" w:eastAsia="Times New Roman" w:hAnsi="Cambria" w:cs="David"/>
          <w:b/>
          <w:szCs w:val="24"/>
          <w:lang w:eastAsia="es-ES"/>
        </w:rPr>
      </w:pPr>
      <w:r w:rsidRPr="005E7AF3">
        <w:rPr>
          <w:rFonts w:ascii="Cambria" w:eastAsia="Times New Roman" w:hAnsi="Cambria" w:cs="David"/>
          <w:b/>
          <w:szCs w:val="24"/>
          <w:lang w:eastAsia="es-ES"/>
        </w:rPr>
        <w:t>INSTITUCION  EDUCATIVA EL  DIAMANTE</w:t>
      </w:r>
    </w:p>
    <w:p w:rsidR="005E7AF3" w:rsidRDefault="005E7AF3" w:rsidP="005E7AF3">
      <w:pPr>
        <w:tabs>
          <w:tab w:val="center" w:pos="4252"/>
          <w:tab w:val="right" w:pos="8504"/>
        </w:tabs>
        <w:spacing w:after="0" w:line="240" w:lineRule="auto"/>
        <w:jc w:val="center"/>
        <w:rPr>
          <w:rFonts w:ascii="Cambria" w:eastAsia="Times New Roman" w:hAnsi="Cambria" w:cs="David"/>
          <w:b/>
          <w:szCs w:val="24"/>
          <w:lang w:eastAsia="es-ES"/>
        </w:rPr>
      </w:pPr>
      <w:r>
        <w:rPr>
          <w:rFonts w:ascii="Cambria" w:eastAsia="Times New Roman" w:hAnsi="Cambria" w:cs="David"/>
          <w:b/>
          <w:szCs w:val="24"/>
          <w:lang w:eastAsia="es-ES"/>
        </w:rPr>
        <w:t xml:space="preserve">MEDELLIN </w:t>
      </w:r>
    </w:p>
    <w:p w:rsidR="005E7AF3" w:rsidRPr="00592663" w:rsidRDefault="005E7AF3" w:rsidP="005E7AF3">
      <w:pPr>
        <w:tabs>
          <w:tab w:val="center" w:pos="4252"/>
          <w:tab w:val="right" w:pos="8504"/>
        </w:tabs>
        <w:spacing w:after="0" w:line="240" w:lineRule="auto"/>
        <w:jc w:val="center"/>
        <w:rPr>
          <w:rFonts w:ascii="Cambria" w:eastAsia="Times New Roman" w:hAnsi="Cambria" w:cs="David"/>
          <w:b/>
          <w:szCs w:val="24"/>
          <w:lang w:eastAsia="es-ES"/>
        </w:rPr>
      </w:pPr>
      <w:r>
        <w:rPr>
          <w:rFonts w:ascii="Cambria" w:eastAsia="Times New Roman" w:hAnsi="Cambria" w:cs="David"/>
          <w:b/>
          <w:szCs w:val="24"/>
          <w:lang w:eastAsia="es-ES"/>
        </w:rPr>
        <w:t>2015</w:t>
      </w:r>
    </w:p>
    <w:p w:rsidR="00592663" w:rsidRPr="00592663" w:rsidRDefault="00592663" w:rsidP="00592663">
      <w:pPr>
        <w:tabs>
          <w:tab w:val="center" w:pos="4252"/>
          <w:tab w:val="right" w:pos="8504"/>
        </w:tabs>
        <w:spacing w:after="0" w:line="240" w:lineRule="auto"/>
        <w:jc w:val="left"/>
        <w:rPr>
          <w:rFonts w:ascii="Cambria" w:eastAsia="Times New Roman" w:hAnsi="Cambria" w:cs="David"/>
          <w:sz w:val="20"/>
          <w:szCs w:val="20"/>
          <w:lang w:eastAsia="es-ES"/>
        </w:rPr>
      </w:pPr>
    </w:p>
    <w:p w:rsidR="00592663" w:rsidRPr="00592663" w:rsidRDefault="00592663" w:rsidP="00592663">
      <w:pPr>
        <w:tabs>
          <w:tab w:val="center" w:pos="4252"/>
          <w:tab w:val="right" w:pos="8504"/>
        </w:tabs>
        <w:spacing w:after="0" w:line="240" w:lineRule="auto"/>
        <w:jc w:val="left"/>
        <w:rPr>
          <w:rFonts w:ascii="Cambria" w:eastAsia="Times New Roman" w:hAnsi="Cambria" w:cs="Times New Roman"/>
          <w:sz w:val="20"/>
          <w:szCs w:val="20"/>
          <w:lang w:eastAsia="es-CO"/>
        </w:rPr>
      </w:pPr>
    </w:p>
    <w:p w:rsidR="00592663" w:rsidRPr="00592663" w:rsidRDefault="00592663" w:rsidP="005E7AF3">
      <w:pPr>
        <w:jc w:val="center"/>
        <w:rPr>
          <w:rFonts w:asciiTheme="minorHAnsi" w:hAnsiTheme="minorHAnsi"/>
          <w:sz w:val="22"/>
        </w:rPr>
      </w:pPr>
    </w:p>
    <w:p w:rsidR="005E7AF3" w:rsidRDefault="005E7AF3" w:rsidP="00592663">
      <w:pPr>
        <w:jc w:val="left"/>
        <w:rPr>
          <w:rFonts w:asciiTheme="minorHAnsi" w:hAnsiTheme="minorHAnsi"/>
          <w:sz w:val="22"/>
        </w:rPr>
      </w:pPr>
    </w:p>
    <w:p w:rsidR="00EF723A" w:rsidRPr="00592663" w:rsidRDefault="00EF723A" w:rsidP="00592663">
      <w:pPr>
        <w:jc w:val="left"/>
        <w:rPr>
          <w:rFonts w:asciiTheme="minorHAnsi" w:hAnsiTheme="minorHAnsi"/>
          <w:sz w:val="22"/>
        </w:rPr>
      </w:pPr>
    </w:p>
    <w:p w:rsidR="00592663" w:rsidRPr="00592663" w:rsidRDefault="00592663" w:rsidP="00592663">
      <w:pPr>
        <w:pBdr>
          <w:top w:val="thinThickSmallGap" w:sz="24" w:space="1" w:color="622423" w:themeColor="accent2" w:themeShade="7F"/>
        </w:pBdr>
        <w:tabs>
          <w:tab w:val="center" w:pos="4252"/>
          <w:tab w:val="right" w:pos="8504"/>
        </w:tabs>
        <w:spacing w:after="0" w:line="240" w:lineRule="auto"/>
        <w:jc w:val="center"/>
        <w:rPr>
          <w:rFonts w:asciiTheme="majorHAnsi" w:eastAsiaTheme="minorEastAsia" w:hAnsiTheme="majorHAnsi" w:cs="Arial"/>
          <w:szCs w:val="24"/>
          <w:lang w:eastAsia="es-CO"/>
        </w:rPr>
      </w:pPr>
      <w:r w:rsidRPr="00592663">
        <w:rPr>
          <w:rFonts w:asciiTheme="majorHAnsi" w:eastAsiaTheme="minorEastAsia" w:hAnsiTheme="majorHAnsi" w:cs="Arial"/>
          <w:szCs w:val="24"/>
          <w:lang w:eastAsia="es-CO"/>
        </w:rPr>
        <w:t>Dirección: Carrera 87 #79-05 Medellín – Tel: 4416168NúcleoEducativo922</w:t>
      </w:r>
    </w:p>
    <w:p w:rsidR="00592663" w:rsidRDefault="00592663" w:rsidP="00592663">
      <w:pPr>
        <w:pBdr>
          <w:top w:val="thinThickSmallGap" w:sz="24" w:space="1" w:color="622423" w:themeColor="accent2" w:themeShade="7F"/>
        </w:pBdr>
        <w:tabs>
          <w:tab w:val="center" w:pos="4252"/>
          <w:tab w:val="right" w:pos="8504"/>
        </w:tabs>
        <w:spacing w:after="0" w:line="240" w:lineRule="auto"/>
        <w:jc w:val="center"/>
        <w:rPr>
          <w:rFonts w:asciiTheme="majorHAnsi" w:eastAsiaTheme="minorEastAsia" w:hAnsiTheme="majorHAnsi" w:cs="Arial"/>
          <w:szCs w:val="24"/>
          <w:lang w:eastAsia="es-CO"/>
        </w:rPr>
      </w:pPr>
      <w:r w:rsidRPr="00592663">
        <w:rPr>
          <w:rFonts w:asciiTheme="majorHAnsi" w:eastAsiaTheme="minorEastAsia" w:hAnsiTheme="majorHAnsi" w:cs="Arial"/>
          <w:szCs w:val="24"/>
          <w:lang w:eastAsia="es-CO"/>
        </w:rPr>
        <w:t>“Surgiendo hacia un nuevo horizonte en la Educación”</w:t>
      </w:r>
    </w:p>
    <w:p w:rsidR="00D5575C" w:rsidRDefault="005A5173" w:rsidP="005A5173">
      <w:pPr>
        <w:jc w:val="center"/>
        <w:rPr>
          <w:b/>
        </w:rPr>
      </w:pPr>
      <w:r>
        <w:rPr>
          <w:b/>
        </w:rPr>
        <w:lastRenderedPageBreak/>
        <w:t>MEDIOS DE COMUNICACIÓN ESCOLAR</w:t>
      </w:r>
      <w:r w:rsidR="00592663">
        <w:rPr>
          <w:b/>
        </w:rPr>
        <w:t xml:space="preserve"> EN LA</w:t>
      </w:r>
    </w:p>
    <w:p w:rsidR="00592663" w:rsidRDefault="00592663" w:rsidP="00592663">
      <w:pPr>
        <w:jc w:val="center"/>
        <w:rPr>
          <w:b/>
        </w:rPr>
      </w:pPr>
      <w:r>
        <w:rPr>
          <w:b/>
        </w:rPr>
        <w:t>INSTITUCIÓN EDUCATIVA EL DIAMANTE</w:t>
      </w:r>
    </w:p>
    <w:p w:rsidR="005A5173" w:rsidRDefault="005A5173" w:rsidP="00592663">
      <w:pPr>
        <w:jc w:val="center"/>
        <w:rPr>
          <w:b/>
        </w:rPr>
      </w:pPr>
      <w:r>
        <w:rPr>
          <w:b/>
        </w:rPr>
        <w:t>(Proyecto de intervención pedagógica</w:t>
      </w:r>
      <w:r w:rsidR="005E7AF3">
        <w:rPr>
          <w:b/>
        </w:rPr>
        <w:t xml:space="preserve"> con base en</w:t>
      </w:r>
      <w:r w:rsidR="00D704FF">
        <w:rPr>
          <w:b/>
        </w:rPr>
        <w:t xml:space="preserve"> el uso de las TIC y los</w:t>
      </w:r>
      <w:r w:rsidR="005E7AF3">
        <w:rPr>
          <w:b/>
        </w:rPr>
        <w:t xml:space="preserve"> medios de comunicación escolar como espacios de participación)</w:t>
      </w:r>
    </w:p>
    <w:p w:rsidR="002B1D45" w:rsidRPr="005F0762" w:rsidRDefault="005F0762" w:rsidP="002B1D45">
      <w:pPr>
        <w:jc w:val="left"/>
      </w:pPr>
      <w:r>
        <w:t xml:space="preserve">Este es un programa fomentado por la secretaria de Educación del municipio de Medellín, el cual cuenta con asesoría de profesores y estudiantes de la Universidad Pontificia Bolivariana de Medellín. </w:t>
      </w:r>
    </w:p>
    <w:p w:rsidR="00222BEC" w:rsidRPr="005F0762" w:rsidRDefault="005F0762" w:rsidP="005F0762">
      <w:pPr>
        <w:jc w:val="left"/>
      </w:pPr>
      <w:r w:rsidRPr="005F0762">
        <w:t xml:space="preserve">Docente responsable de La Institución Educativa El Diamante: </w:t>
      </w:r>
      <w:r>
        <w:t xml:space="preserve">John </w:t>
      </w:r>
      <w:r w:rsidRPr="005F0762">
        <w:t>Jaime Duque</w:t>
      </w:r>
      <w:r>
        <w:t>.</w:t>
      </w:r>
    </w:p>
    <w:p w:rsidR="00222BEC" w:rsidRPr="00537AA5" w:rsidRDefault="00222BEC" w:rsidP="00222BEC">
      <w:pPr>
        <w:jc w:val="left"/>
        <w:rPr>
          <w:b/>
        </w:rPr>
      </w:pPr>
      <w:r w:rsidRPr="00537AA5">
        <w:rPr>
          <w:b/>
        </w:rPr>
        <w:t>ANTECEDENTES</w:t>
      </w:r>
    </w:p>
    <w:p w:rsidR="007E44BE" w:rsidRDefault="007E44BE" w:rsidP="007E44BE">
      <w:r w:rsidRPr="00E84A97">
        <w:t>Partimos de reconocer que en la mayoría de instituciones educativas muy poco se ha considerado la utilización de los medios de comunicación como una herramienta en el quehacer pedagógico, no solo en el aprendizaje de estos, sino también en la manera como son leídos, utilizados y realizados los medios dentro de las instituciones. Por esta razón, es pertinente y oportuno hacer una reflexión concienzuda práctico-teórica de la utilización de los medios de comunicación para la construcción del conocimiento y de las aptitudes argumentativas e interpretativas de los estudiantes.</w:t>
      </w:r>
    </w:p>
    <w:p w:rsidR="00222BEC" w:rsidRDefault="00222BEC" w:rsidP="007E44BE"/>
    <w:p w:rsidR="00222BEC" w:rsidRPr="00537AA5" w:rsidRDefault="00222BEC" w:rsidP="007E44BE">
      <w:pPr>
        <w:rPr>
          <w:b/>
        </w:rPr>
      </w:pPr>
      <w:r w:rsidRPr="00537AA5">
        <w:rPr>
          <w:b/>
        </w:rPr>
        <w:t>JUSTIFICACIÓN</w:t>
      </w:r>
    </w:p>
    <w:p w:rsidR="007E44BE" w:rsidRDefault="007E44BE" w:rsidP="007E44BE">
      <w:r w:rsidRPr="00E84A97">
        <w:t xml:space="preserve">Como uno de los papeles fundamentales de las instituciones educativas es el de crear ambientes educativos que a la vez promueven los aprendizajes significativos, favorezcan la transferencia de conocimientos y preparen a sus estudiantes para integrarse a un mundo en el cual las comunicaciones y los medios audiovisuales juegan </w:t>
      </w:r>
      <w:r w:rsidR="00592663">
        <w:t>un rol preponderante, la INSTITUCION EDUCATIVA EL DIAMANTE,</w:t>
      </w:r>
      <w:r w:rsidRPr="00E84A97">
        <w:t xml:space="preserve"> debe asumir la responsabilidad de llevar a cabo una transferencia de este tipo de habilidades. Esto significa que el estudiante debe ser capaz de interpretar situaciones comunicativas en el contexto, analizarlas, formular hipótesis y ser capaz de aplicar en otros contextos los saberes aprendidos. Un ámbito fundamental en el funcionamiento del mundo actual lo constituye la comunicación, dentro del cual las personas y las instituciones satisfacen objetivos que son inherentes al funcionamiento de la sociedad.</w:t>
      </w:r>
    </w:p>
    <w:p w:rsidR="000A21BD" w:rsidRDefault="000A21BD" w:rsidP="000A21BD">
      <w:r>
        <w:t>Por esta razón, una de las ramificaciones indispensables para la puesta en marcha del proyect</w:t>
      </w:r>
      <w:r>
        <w:t>o</w:t>
      </w:r>
      <w:r>
        <w:t xml:space="preserve"> tiene que ver con la promoción de una estrategia sólida, coherente, interinstitucional e integrada a través de la cual se lleve a cabo un </w:t>
      </w:r>
      <w:r>
        <w:lastRenderedPageBreak/>
        <w:t xml:space="preserve">cambio fundamental: el medio de comunicación debe ser entendido en su dimensión pedagógica y estética relacionada con todos los saberes. </w:t>
      </w:r>
    </w:p>
    <w:p w:rsidR="000A21BD" w:rsidRDefault="000A21BD" w:rsidP="000A21BD">
      <w:r>
        <w:t xml:space="preserve">Es con este objetivo, esta mirada y a través de esta lógica que se ha desarrollado este proyecto. </w:t>
      </w:r>
    </w:p>
    <w:p w:rsidR="000A21BD" w:rsidRDefault="000A21BD" w:rsidP="000A21BD">
      <w:r>
        <w:t xml:space="preserve">La idea es posicionar a los medios como herramientas pedagógicas naturales en el aula con el fin de que tras la ejecución de este proyecto (y más allá de sus parámetros), el medio se equipare a un lápiz tanto en su disponibilidad y facilidad de uso, como en sus posibilidades de creación. Este esquema, da origen a la estrategia, a través de la cual, se busca crear productos mediáticos propios y promover la lectura crítica de los medios de comunicación existentes en la actualidad. </w:t>
      </w:r>
    </w:p>
    <w:p w:rsidR="000A21BD" w:rsidRDefault="000A21BD" w:rsidP="000A21BD">
      <w:r>
        <w:t xml:space="preserve">El desarrollo de las competencias lingüística y comunicativa es considerado como una prioridad en la pedagogía actual, su importancia radica en que el lenguaje en todas sus manifestaciones, es vital en el desarrollo de la inteligencia. </w:t>
      </w:r>
      <w:r w:rsidR="00D94908">
        <w:t xml:space="preserve">Por esto </w:t>
      </w:r>
      <w:r w:rsidR="00D94908">
        <w:t>una de las finalidades de este proyecto es el desarrollo de competencias argumentativas e interpretativas en los estudiantes</w:t>
      </w:r>
      <w:r w:rsidR="00D94908">
        <w:t>.</w:t>
      </w:r>
    </w:p>
    <w:p w:rsidR="000A21BD" w:rsidRDefault="000A21BD" w:rsidP="000A21BD">
      <w:r>
        <w:t>La mirada constructivista y las inteligencias múltiples, abonan un terreno fundamental para que se establezca una dialéctica entre la escuela y la comunicación ya que se abren las pu</w:t>
      </w:r>
      <w:r>
        <w:t>ertas a unos nuevos modos</w:t>
      </w:r>
      <w:r>
        <w:t xml:space="preserve"> expresivos, se encarna una nueva estética y se visibiliza, de una nueva forma, la relación entre el significado y el significante. </w:t>
      </w:r>
    </w:p>
    <w:p w:rsidR="000A21BD" w:rsidRDefault="000A21BD" w:rsidP="000A21BD">
      <w:r>
        <w:t xml:space="preserve">Los medios llevan a cabo dos revoluciones: la revolución pedagógica y la revolución democrática. En la primera, el rol del profesor ha sufrido serias modificaciones: no es solo él el que reconoce el conocimiento y tiene acceso a él, puede o no estar compartiendo el mismo espacio con los estudiantes, se relaciona con lógicas de simultaneidad y velocidad diferentes, y debe recrear constantemente su conocimiento y quehacer pedagógico. </w:t>
      </w:r>
    </w:p>
    <w:p w:rsidR="000A21BD" w:rsidRDefault="000A21BD" w:rsidP="000A21BD">
      <w:r>
        <w:t xml:space="preserve">La segunda, tiene que ver con una relación aplanada dentro del aula ya que el acceso permanente a la información enriquece la construcción del conocimiento y le da una nueva posición al maestro como facilitador, como interlocutor y moderador. </w:t>
      </w:r>
    </w:p>
    <w:p w:rsidR="000A21BD" w:rsidRDefault="000A21BD" w:rsidP="000A21BD">
      <w:r>
        <w:t xml:space="preserve">Esto influye tanto en las metodologías como en los modos de expresión e implica un cambio necesario en la mentalidad del profesor a través de la cual pueda, él mismo, ejercer (y necesitar) unas nuevas formas de interpretación, exposición y evaluación de los temas del currículo. </w:t>
      </w:r>
    </w:p>
    <w:p w:rsidR="000A21BD" w:rsidRDefault="000A21BD" w:rsidP="007E44BE"/>
    <w:p w:rsidR="007E44BE" w:rsidRPr="00E84A97" w:rsidRDefault="007E44BE" w:rsidP="007E44BE">
      <w:r w:rsidRPr="00E84A97">
        <w:lastRenderedPageBreak/>
        <w:t>El flujo de información que se recibe hoy en día de los medios de comunicación fuera del marco de su escolaridad normal, cuestiona todo el contenido de los programas escolares» (Unesco, 1974). Consecuentemente, los programas escolares han de incorporar, como parte de los conocimientos propios de la cultura vigente, todo el referente a los medios de comunicación, de acuerdo con el nivel de enseñanza de que se trate. La utilización por parte del profesor de los medios de comunicación debe ser considerado más que como un instrumento didáctico de apoyo, o como recursos formativos; en cuanto que son auténticos facilitadores de la construcción del conocimiento e interiorización de valores.</w:t>
      </w:r>
    </w:p>
    <w:p w:rsidR="007E44BE" w:rsidRPr="00E84A97" w:rsidRDefault="007E44BE" w:rsidP="007E44BE">
      <w:r w:rsidRPr="00E84A97">
        <w:t>Hay que acabar con la idea de que los medios de comunicación sólo son instrumento de apoyo, recurso didáctico a la labor docente, ignorando sus potencialidades de expresión y adquisición de valores, actitudes y hábitos. Cualquier mensaje recibido y transmitido a través de los medios, puede llevarnos a preguntar y ayudar a que nuestros  niños y adolescentes encuentren respuestas a cuestiones del tipo: ¿Quién comunica y para qué?, ¿De qué texto se trata?, ¿Cómo se produce?, ¿Quién lo recibe?, ¿Cómo se presenta el tema?, entre otros.</w:t>
      </w:r>
    </w:p>
    <w:p w:rsidR="007E44BE" w:rsidRPr="00E84A97" w:rsidRDefault="007E44BE" w:rsidP="007E44BE">
      <w:r w:rsidRPr="00E84A97">
        <w:t>En este contexto los maestros deben estar conscientes de que para que obtengan un buen nivel de desarrollo para con los niños y jóvenes,  se necesita de los diferentes medios de comunicación,  como videos,  canciones,  radio,  internet,  entre otros.; para poder llevar a</w:t>
      </w:r>
      <w:r>
        <w:t xml:space="preserve"> </w:t>
      </w:r>
      <w:r w:rsidRPr="00E84A97">
        <w:t>cabo una labor plenamente formativa.   Esto medios de comunicación son valiosas herramientas pedagógicas;  con estas los maestros podemos fomentar en los estudiantes la capacidad para investigar y poder relacionare con las críticas que tiene nuestro diario vivir,  así podrán opinar y estar enterados de todo lo que pasa en nuestro mundo;   preparados para tener un buen futuro en nuestro país,  lleno de tantas posibilidades como obstáculos.</w:t>
      </w:r>
    </w:p>
    <w:p w:rsidR="007E44BE" w:rsidRPr="00E84A97" w:rsidRDefault="007E44BE" w:rsidP="007E44BE">
      <w:r w:rsidRPr="00E84A97">
        <w:t>La relación o vinculación entre los medios de comunicación y la educación es una cuestión de entendimiento y de búsqueda de un modo de hacer, de una práctica,  que va más allá de una  razón ocasional o  paradójica. Docentes y estudiantes necesitamos puntos de referencia, prácticos, reflexionados y  articulados  en torno a los procesos de construcción que se desarrollan  en torno al conocimiento.</w:t>
      </w:r>
    </w:p>
    <w:p w:rsidR="007E44BE" w:rsidRPr="00E84A97" w:rsidRDefault="007E44BE" w:rsidP="007E44BE">
      <w:r w:rsidRPr="00E84A97">
        <w:t xml:space="preserve">En definitiva, el papel de las instituciones educativas  sería contribuir a la formación de ciudadanos más cultos, responsables y críticos ya que el conocimiento (en este caso sobre el potencial y los mecanismos de seducción y concienciación de los </w:t>
      </w:r>
      <w:proofErr w:type="spellStart"/>
      <w:r w:rsidRPr="00E84A97">
        <w:t>mass</w:t>
      </w:r>
      <w:proofErr w:type="spellEnd"/>
      <w:r w:rsidRPr="00E84A97">
        <w:t xml:space="preserve">-media y las nuevas tecnologías de la comunicación) es una condición necesaria para el ejercicio consciente de la libertad individual y para el desarrollo pleno de la democracia. En este sentido la educación debería </w:t>
      </w:r>
      <w:r w:rsidRPr="00E84A97">
        <w:lastRenderedPageBreak/>
        <w:t>contribuir a formar a los ciudadanos en la actualidad y en la construcción del conocimiento social, cultural y político (</w:t>
      </w:r>
      <w:proofErr w:type="spellStart"/>
      <w:r w:rsidRPr="00E84A97">
        <w:t>Gonnet</w:t>
      </w:r>
      <w:proofErr w:type="spellEnd"/>
      <w:r w:rsidRPr="00E84A97">
        <w:t>, 1995).</w:t>
      </w:r>
    </w:p>
    <w:p w:rsidR="007E44BE" w:rsidRPr="00E84A97" w:rsidRDefault="007E44BE" w:rsidP="007E44BE">
      <w:r w:rsidRPr="00E84A97">
        <w:rPr>
          <w:b/>
          <w:bCs/>
        </w:rPr>
        <w:t>OBJETIVOS.</w:t>
      </w:r>
    </w:p>
    <w:p w:rsidR="007E44BE" w:rsidRPr="00E84A97" w:rsidRDefault="007E44BE" w:rsidP="007E44BE">
      <w:pPr>
        <w:numPr>
          <w:ilvl w:val="0"/>
          <w:numId w:val="1"/>
        </w:numPr>
      </w:pPr>
      <w:r w:rsidRPr="00E84A97">
        <w:t>Crear medios escolares que se incorporen al desarrollo del proceso peda</w:t>
      </w:r>
      <w:r w:rsidR="00592663">
        <w:t>gógico – académico en la INSTITUCIÓN EDUCATIVA EL DIAMANTE</w:t>
      </w:r>
      <w:r w:rsidRPr="00E84A97">
        <w:t>, su institucionalidad y su proyección a la comunidad.</w:t>
      </w:r>
    </w:p>
    <w:p w:rsidR="007E44BE" w:rsidRPr="00E84A97" w:rsidRDefault="007E44BE" w:rsidP="007E44BE">
      <w:pPr>
        <w:numPr>
          <w:ilvl w:val="0"/>
          <w:numId w:val="1"/>
        </w:numPr>
      </w:pPr>
      <w:r w:rsidRPr="00E84A97">
        <w:t>Desarrollar metodologías que permitan aprehender y comprender los significados de  los medios de comunicación.</w:t>
      </w:r>
    </w:p>
    <w:p w:rsidR="007E44BE" w:rsidRDefault="00D94908" w:rsidP="00D94908">
      <w:pPr>
        <w:numPr>
          <w:ilvl w:val="0"/>
          <w:numId w:val="1"/>
        </w:numPr>
      </w:pPr>
      <w:r w:rsidRPr="00D94908">
        <w:t>Promover la lectura crítica de los medios de comunicación existentes</w:t>
      </w:r>
      <w:r w:rsidR="007E44BE" w:rsidRPr="00E84A97">
        <w:t>.</w:t>
      </w:r>
    </w:p>
    <w:p w:rsidR="00EF723A" w:rsidRPr="00E84A97" w:rsidRDefault="00EF723A" w:rsidP="00B3784A">
      <w:pPr>
        <w:ind w:left="720"/>
      </w:pPr>
    </w:p>
    <w:p w:rsidR="007E44BE" w:rsidRPr="00E84A97" w:rsidRDefault="007E44BE" w:rsidP="007E44BE">
      <w:r w:rsidRPr="00E84A97">
        <w:rPr>
          <w:b/>
          <w:bCs/>
        </w:rPr>
        <w:t>EDUCAR A TRAVÉS DE LOS MEDIOS VS MEDIOS EDUCATIVOS</w:t>
      </w:r>
    </w:p>
    <w:p w:rsidR="007E44BE" w:rsidRPr="00E84A97" w:rsidRDefault="007E44BE" w:rsidP="007E44BE">
      <w:r w:rsidRPr="00E84A97">
        <w:t>Existen muchas formas de entender la relación entre educación y medios. En primer lugar, podemos apreciar que los medios de comunicación se han vuelto imprescindibles en un proceso educativo, ya que forman parte del material didáctico utilizado con frecuencia en el aula. Quizás Internet es el medio que se ha incorporado más rápidamente a la educación, pero el resto aparecen frecuentemente en propuestas curriculares.</w:t>
      </w:r>
    </w:p>
    <w:p w:rsidR="007E44BE" w:rsidRPr="00E84A97" w:rsidRDefault="007E44BE" w:rsidP="007E44BE">
      <w:r w:rsidRPr="00E84A97">
        <w:t xml:space="preserve">Aunque la mayoría de innovaciones en materia educativa están relacionas con la aplicación de las Tecnologías de la Comunicación y la Información (TIC) en el aula, los expertos en la materia afirman que esta incorporación de los medios de comunicación al currículum escolar obligatorio es puramente testimonial y cuando se toca se hace desde una perspectiva descriptiva: </w:t>
      </w:r>
      <w:r w:rsidR="00592663" w:rsidRPr="00E84A97">
        <w:t>cómo</w:t>
      </w:r>
      <w:r w:rsidRPr="00E84A97">
        <w:t xml:space="preserve"> funcionan, que ámbito tienen, registros periodísticos. Aun así, educar utilizando las nuevas tecnologías (Tablero digital, Internet, audiovisuales, prensa, entre otros.) es quizás más común que planear actividades que contribuyan a formar en el uso de los medios de comunicación.</w:t>
      </w:r>
    </w:p>
    <w:p w:rsidR="007E44BE" w:rsidRPr="00E84A97" w:rsidRDefault="007E44BE" w:rsidP="007E44BE">
      <w:r w:rsidRPr="00E84A97">
        <w:t>Este tipo de iniciativas son las que tienen como finalidad ampliar las capacidades de análisis activo y crítico de la oferta televisiva, periodística y radiofónica. A la vez, se intenta familiarizar al alumnado con los códigos propios de los medios y enseñarle cómo se selecciona la información que aparece en los periódicos, de qué forma se nos presentan los contenidos y tratamientos de la información en función del medio, sus propósitos implícitos y explícitos, entre otros. En definitiva, se trata de propuestas que ayuden a los usuarios de los medios a ser críticos con ellos, a seleccionar lo que les interesa y hacer un buen uso de toda la información que tienen a su disposición.</w:t>
      </w:r>
    </w:p>
    <w:p w:rsidR="007E44BE" w:rsidRPr="00E84A97" w:rsidRDefault="007E44BE" w:rsidP="007E44BE">
      <w:r w:rsidRPr="00E84A97">
        <w:lastRenderedPageBreak/>
        <w:t>Pero, la complejidad de esta tarea radica en el hecho que aprender a utilizar y a entender los medios debe ser una responsabilidad compartida entre padres, educadores y autoridades educativas. Por último, nos encontramos con los medios educativos, aquéllos que tienen la finalidad explícita de contribuir a la educación y formación de sus usuarios. Actualmente, no abundan, pero podemos encontrarlos en televisión, radio, Internet, prensa… también encontramos propuestas de la mano de docentes que han creado el espacio que se adapta a su perspectiva.</w:t>
      </w:r>
    </w:p>
    <w:p w:rsidR="007E44BE" w:rsidRPr="00E84A97" w:rsidRDefault="007E44BE" w:rsidP="007E44BE">
      <w:r w:rsidRPr="00E84A97">
        <w:rPr>
          <w:b/>
          <w:bCs/>
        </w:rPr>
        <w:t>IMPLICACIÓN DE LOS MEDIOS EN LA EDUCACIÓN</w:t>
      </w:r>
    </w:p>
    <w:p w:rsidR="00203AA2" w:rsidRDefault="007E44BE" w:rsidP="007E44BE">
      <w:r w:rsidRPr="00E84A97">
        <w:t>¿Son conscientes los medios de comunicación de la repercusión que tienen en la educación? , los profesionales de la comunicación prestan escasa atención a la educación, considerando que se trata de un espacio exclusivo de los educadores. De la misma forma, el ámbito educativo no deja de considerar a la comunicación</w:t>
      </w:r>
    </w:p>
    <w:p w:rsidR="007E44BE" w:rsidRPr="00E84A97" w:rsidRDefault="007E44BE" w:rsidP="007E44BE">
      <w:proofErr w:type="gramStart"/>
      <w:r w:rsidRPr="00E84A97">
        <w:t>como</w:t>
      </w:r>
      <w:proofErr w:type="gramEnd"/>
      <w:r w:rsidRPr="00E84A97">
        <w:t xml:space="preserve"> un contenido que debe tratarse transversalmente. El sistema educativo todavía no ha comprendido la importancia de los medios a la hora de socializar a los individuos, hecho que no excluye a los propios comunicadores de asumir la parte de responsabilidad que tienen en la educación.</w:t>
      </w:r>
    </w:p>
    <w:p w:rsidR="007E44BE" w:rsidRPr="00E84A97" w:rsidRDefault="007E44BE" w:rsidP="007E44BE">
      <w:r w:rsidRPr="00E84A97">
        <w:t>Es difícil ponerse de acuerdo, pero, a modo de conclusión se puede destacar que es necesario que el profesorado sea consciente de la importancia social de los medios de comunicación y que los comunicadores sean conscientes de que los medios también tienen una función educativa. Una vez asumido este hecho, será más fácil que se establezca una relación fluida entre educación y comunicación.</w:t>
      </w:r>
    </w:p>
    <w:p w:rsidR="007E44BE" w:rsidRPr="00E84A97" w:rsidRDefault="007E44BE" w:rsidP="007E44BE">
      <w:r w:rsidRPr="00E84A97">
        <w:rPr>
          <w:b/>
          <w:bCs/>
        </w:rPr>
        <w:t>LA VARIEDAD DE MEDIOS QUE HAN SURGIDO CON EL AVANCE DE LA TECNOLOGÍA Y SUSCEPTIBLES DE SER INCORPORADOS AL DESARROLLO DEL PROCESO PEDA</w:t>
      </w:r>
      <w:r>
        <w:rPr>
          <w:b/>
          <w:bCs/>
        </w:rPr>
        <w:t>GÓGICO – ACADÉMICO EN LA I.E.D</w:t>
      </w:r>
      <w:r w:rsidRPr="00E84A97">
        <w:rPr>
          <w:b/>
          <w:bCs/>
        </w:rPr>
        <w:t>.</w:t>
      </w:r>
    </w:p>
    <w:p w:rsidR="007E44BE" w:rsidRPr="00E84A97" w:rsidRDefault="007E44BE" w:rsidP="007E44BE">
      <w:pPr>
        <w:numPr>
          <w:ilvl w:val="0"/>
          <w:numId w:val="2"/>
        </w:numPr>
      </w:pPr>
      <w:r w:rsidRPr="00E84A97">
        <w:t>Radio</w:t>
      </w:r>
    </w:p>
    <w:p w:rsidR="007E44BE" w:rsidRPr="00E84A97" w:rsidRDefault="007E44BE" w:rsidP="007E44BE">
      <w:pPr>
        <w:numPr>
          <w:ilvl w:val="0"/>
          <w:numId w:val="2"/>
        </w:numPr>
      </w:pPr>
      <w:r w:rsidRPr="00E84A97">
        <w:t>Televisión</w:t>
      </w:r>
    </w:p>
    <w:p w:rsidR="007E44BE" w:rsidRPr="00E84A97" w:rsidRDefault="007E44BE" w:rsidP="007E44BE">
      <w:pPr>
        <w:numPr>
          <w:ilvl w:val="0"/>
          <w:numId w:val="2"/>
        </w:numPr>
      </w:pPr>
      <w:r w:rsidRPr="00E84A97">
        <w:t>Libros</w:t>
      </w:r>
    </w:p>
    <w:p w:rsidR="007E44BE" w:rsidRPr="00E84A97" w:rsidRDefault="007E44BE" w:rsidP="007E44BE">
      <w:pPr>
        <w:numPr>
          <w:ilvl w:val="0"/>
          <w:numId w:val="2"/>
        </w:numPr>
      </w:pPr>
      <w:r w:rsidRPr="00E84A97">
        <w:t>Periódicos</w:t>
      </w:r>
    </w:p>
    <w:p w:rsidR="007E44BE" w:rsidRDefault="007E44BE" w:rsidP="007E44BE">
      <w:pPr>
        <w:numPr>
          <w:ilvl w:val="0"/>
          <w:numId w:val="2"/>
        </w:numPr>
      </w:pPr>
      <w:r w:rsidRPr="00E84A97">
        <w:t>Internet</w:t>
      </w:r>
    </w:p>
    <w:p w:rsidR="00537AA5" w:rsidRDefault="00537AA5" w:rsidP="00537AA5">
      <w:pPr>
        <w:ind w:left="720"/>
      </w:pPr>
    </w:p>
    <w:p w:rsidR="00537AA5" w:rsidRDefault="00537AA5" w:rsidP="00537AA5">
      <w:pPr>
        <w:ind w:left="720"/>
      </w:pPr>
    </w:p>
    <w:p w:rsidR="00537AA5" w:rsidRDefault="00537AA5" w:rsidP="00537AA5">
      <w:pPr>
        <w:ind w:left="720"/>
      </w:pPr>
    </w:p>
    <w:p w:rsidR="00537AA5" w:rsidRDefault="00537AA5" w:rsidP="00537AA5">
      <w:pPr>
        <w:ind w:left="720"/>
      </w:pPr>
    </w:p>
    <w:p w:rsidR="00537AA5" w:rsidRDefault="00537AA5" w:rsidP="00537AA5">
      <w:pPr>
        <w:rPr>
          <w:b/>
        </w:rPr>
      </w:pPr>
      <w:r w:rsidRPr="00537AA5">
        <w:rPr>
          <w:b/>
        </w:rPr>
        <w:t>METODOLOGÍA</w:t>
      </w:r>
    </w:p>
    <w:p w:rsidR="00537AA5" w:rsidRPr="00537AA5" w:rsidRDefault="00537AA5" w:rsidP="00537AA5">
      <w:pPr>
        <w:rPr>
          <w:rFonts w:cs="Arial"/>
          <w:b/>
        </w:rPr>
      </w:pPr>
      <w:r w:rsidRPr="00537AA5">
        <w:rPr>
          <w:rFonts w:ascii="Georgia" w:eastAsia="Times New Roman" w:hAnsi="Georgia" w:cs="Times New Roman"/>
          <w:color w:val="333333"/>
          <w:szCs w:val="24"/>
          <w:lang w:eastAsia="es-CO"/>
        </w:rPr>
        <w:br/>
      </w:r>
      <w:r w:rsidRPr="00537AA5">
        <w:rPr>
          <w:rFonts w:eastAsia="Times New Roman" w:cs="Arial"/>
          <w:color w:val="333333"/>
          <w:szCs w:val="24"/>
          <w:lang w:eastAsia="es-CO"/>
        </w:rPr>
        <w:t xml:space="preserve">Con el fin de que la experiencia esté atravesada por el compromiso de los profesores y directivos de la institución, previo al inicio de la </w:t>
      </w:r>
      <w:r w:rsidRPr="00537AA5">
        <w:rPr>
          <w:rFonts w:eastAsia="Times New Roman" w:cs="Arial"/>
          <w:b/>
          <w:color w:val="333333"/>
          <w:szCs w:val="24"/>
          <w:lang w:eastAsia="es-CO"/>
        </w:rPr>
        <w:t>segunda fase del proyecto—fase de desarrollo</w:t>
      </w:r>
      <w:r w:rsidRPr="00537AA5">
        <w:rPr>
          <w:rFonts w:eastAsia="Times New Roman" w:cs="Arial"/>
          <w:color w:val="333333"/>
          <w:szCs w:val="24"/>
          <w:lang w:eastAsia="es-CO"/>
        </w:rPr>
        <w:t xml:space="preserve">—se llevará a cabo una </w:t>
      </w:r>
      <w:r w:rsidR="004504D1" w:rsidRPr="00D261C6">
        <w:rPr>
          <w:rFonts w:eastAsia="Times New Roman" w:cs="Arial"/>
          <w:b/>
          <w:color w:val="333333"/>
          <w:szCs w:val="24"/>
          <w:lang w:eastAsia="es-CO"/>
        </w:rPr>
        <w:t xml:space="preserve">primera </w:t>
      </w:r>
      <w:r w:rsidRPr="00537AA5">
        <w:rPr>
          <w:rFonts w:eastAsia="Times New Roman" w:cs="Arial"/>
          <w:b/>
          <w:color w:val="333333"/>
          <w:szCs w:val="24"/>
          <w:lang w:eastAsia="es-CO"/>
        </w:rPr>
        <w:t xml:space="preserve">fase de </w:t>
      </w:r>
      <w:r w:rsidR="00D261C6" w:rsidRPr="00D261C6">
        <w:rPr>
          <w:rFonts w:eastAsia="Times New Roman" w:cs="Arial"/>
          <w:b/>
          <w:color w:val="333333"/>
          <w:szCs w:val="24"/>
          <w:lang w:eastAsia="es-CO"/>
        </w:rPr>
        <w:t xml:space="preserve">formación </w:t>
      </w:r>
      <w:r w:rsidR="004504D1" w:rsidRPr="00D261C6">
        <w:rPr>
          <w:rFonts w:eastAsia="Times New Roman" w:cs="Arial"/>
          <w:b/>
          <w:color w:val="333333"/>
          <w:szCs w:val="24"/>
          <w:lang w:eastAsia="es-CO"/>
        </w:rPr>
        <w:t xml:space="preserve">y </w:t>
      </w:r>
      <w:r w:rsidRPr="00537AA5">
        <w:rPr>
          <w:rFonts w:eastAsia="Times New Roman" w:cs="Arial"/>
          <w:b/>
          <w:color w:val="333333"/>
          <w:szCs w:val="24"/>
          <w:lang w:eastAsia="es-CO"/>
        </w:rPr>
        <w:t xml:space="preserve">sensibilización </w:t>
      </w:r>
      <w:r w:rsidRPr="00537AA5">
        <w:rPr>
          <w:rFonts w:eastAsia="Times New Roman" w:cs="Arial"/>
          <w:color w:val="333333"/>
          <w:szCs w:val="24"/>
          <w:lang w:eastAsia="es-CO"/>
        </w:rPr>
        <w:t>a través de la cu</w:t>
      </w:r>
      <w:r w:rsidR="004504D1">
        <w:rPr>
          <w:rFonts w:eastAsia="Times New Roman" w:cs="Arial"/>
          <w:color w:val="333333"/>
          <w:szCs w:val="24"/>
          <w:lang w:eastAsia="es-CO"/>
        </w:rPr>
        <w:t xml:space="preserve">al se buscará que un grupo de estudiantes </w:t>
      </w:r>
      <w:r w:rsidRPr="00537AA5">
        <w:rPr>
          <w:rFonts w:eastAsia="Times New Roman" w:cs="Arial"/>
          <w:color w:val="333333"/>
          <w:szCs w:val="24"/>
          <w:lang w:eastAsia="es-CO"/>
        </w:rPr>
        <w:t>se apropien de algunas metodologías, y que reconozcan la manera como entienden ellos a los medi</w:t>
      </w:r>
      <w:r w:rsidRPr="00CF7BA7">
        <w:rPr>
          <w:rFonts w:eastAsia="Times New Roman" w:cs="Arial"/>
          <w:color w:val="333333"/>
          <w:szCs w:val="24"/>
          <w:lang w:eastAsia="es-CO"/>
        </w:rPr>
        <w:t>os y los</w:t>
      </w:r>
      <w:r w:rsidR="004504D1">
        <w:rPr>
          <w:rFonts w:eastAsia="Times New Roman" w:cs="Arial"/>
          <w:color w:val="333333"/>
          <w:szCs w:val="24"/>
          <w:lang w:eastAsia="es-CO"/>
        </w:rPr>
        <w:t xml:space="preserve"> aprendan a utilizar y a promocionar  en la I.E.D</w:t>
      </w:r>
      <w:r w:rsidRPr="00CF7BA7">
        <w:rPr>
          <w:rFonts w:eastAsia="Times New Roman" w:cs="Arial"/>
          <w:color w:val="333333"/>
          <w:szCs w:val="24"/>
          <w:lang w:eastAsia="es-CO"/>
        </w:rPr>
        <w:t>. </w:t>
      </w:r>
      <w:r w:rsidRPr="00CF7BA7">
        <w:rPr>
          <w:rFonts w:eastAsia="Times New Roman" w:cs="Arial"/>
          <w:color w:val="333333"/>
          <w:szCs w:val="24"/>
          <w:lang w:eastAsia="es-CO"/>
        </w:rPr>
        <w:br/>
      </w:r>
      <w:r w:rsidRPr="00537AA5">
        <w:rPr>
          <w:rFonts w:eastAsia="Times New Roman" w:cs="Arial"/>
          <w:color w:val="333333"/>
          <w:szCs w:val="24"/>
          <w:lang w:eastAsia="es-CO"/>
        </w:rPr>
        <w:t>Uno de los principios que no se puede perder de vista en el desarrollo de la primera fase de esta propuesta es el de la coherencia por lo cual, esta etapa hará un uso sistemático de los medios disponibles para llevar</w:t>
      </w:r>
      <w:r w:rsidRPr="00CF7BA7">
        <w:rPr>
          <w:rFonts w:eastAsia="Times New Roman" w:cs="Arial"/>
          <w:color w:val="333333"/>
          <w:szCs w:val="24"/>
          <w:lang w:eastAsia="es-CO"/>
        </w:rPr>
        <w:t xml:space="preserve"> a cabo esta sensibilización. </w:t>
      </w:r>
      <w:r w:rsidRPr="00CF7BA7">
        <w:rPr>
          <w:rFonts w:eastAsia="Times New Roman" w:cs="Arial"/>
          <w:color w:val="333333"/>
          <w:szCs w:val="24"/>
          <w:lang w:eastAsia="es-CO"/>
        </w:rPr>
        <w:br/>
      </w:r>
      <w:r w:rsidRPr="00537AA5">
        <w:rPr>
          <w:rFonts w:eastAsia="Times New Roman" w:cs="Arial"/>
          <w:color w:val="333333"/>
          <w:szCs w:val="24"/>
          <w:lang w:eastAsia="es-CO"/>
        </w:rPr>
        <w:t>Se programarán talleres, exhibiciones virtuales y multimedia, videoconferencias, chats y proyecciones de videos y películas con el fin de insistir en la pertinencia del cambio de mentalidad en este s</w:t>
      </w:r>
      <w:r w:rsidRPr="00CF7BA7">
        <w:rPr>
          <w:rFonts w:eastAsia="Times New Roman" w:cs="Arial"/>
          <w:color w:val="333333"/>
          <w:szCs w:val="24"/>
          <w:lang w:eastAsia="es-CO"/>
        </w:rPr>
        <w:t>entido. </w:t>
      </w:r>
      <w:r w:rsidRPr="00CF7BA7">
        <w:rPr>
          <w:rFonts w:eastAsia="Times New Roman" w:cs="Arial"/>
          <w:color w:val="333333"/>
          <w:szCs w:val="24"/>
          <w:lang w:eastAsia="es-CO"/>
        </w:rPr>
        <w:br/>
      </w:r>
      <w:r w:rsidRPr="00537AA5">
        <w:rPr>
          <w:rFonts w:eastAsia="Times New Roman" w:cs="Arial"/>
          <w:color w:val="333333"/>
          <w:szCs w:val="24"/>
          <w:lang w:eastAsia="es-CO"/>
        </w:rPr>
        <w:t>En general, el equipo promotor de esta propuesta, buscará encaminar la discusión en todos sus frentes hacia la pregunta de "¿para qué sirv</w:t>
      </w:r>
      <w:r w:rsidRPr="00CF7BA7">
        <w:rPr>
          <w:rFonts w:eastAsia="Times New Roman" w:cs="Arial"/>
          <w:color w:val="333333"/>
          <w:szCs w:val="24"/>
          <w:lang w:eastAsia="es-CO"/>
        </w:rPr>
        <w:t>en los medios en la escuela?" </w:t>
      </w:r>
      <w:r w:rsidRPr="00CF7BA7">
        <w:rPr>
          <w:rFonts w:eastAsia="Times New Roman" w:cs="Arial"/>
          <w:color w:val="333333"/>
          <w:szCs w:val="24"/>
          <w:lang w:eastAsia="es-CO"/>
        </w:rPr>
        <w:br/>
      </w:r>
      <w:r w:rsidRPr="00537AA5">
        <w:rPr>
          <w:rFonts w:eastAsia="Times New Roman" w:cs="Arial"/>
          <w:color w:val="333333"/>
          <w:szCs w:val="24"/>
          <w:lang w:eastAsia="es-CO"/>
        </w:rPr>
        <w:t>Una vez posicionado el tema institucionalmente y desarrollado una dinámica interna de apropiación de los diversos medios, se procederá a la fase de desarrollo en la cual el objetivo primario es responder a la pregunta de</w:t>
      </w:r>
      <w:r w:rsidR="00CF4E58">
        <w:rPr>
          <w:rFonts w:eastAsia="Times New Roman" w:cs="Arial"/>
          <w:color w:val="333333"/>
          <w:szCs w:val="24"/>
          <w:lang w:eastAsia="es-CO"/>
        </w:rPr>
        <w:t xml:space="preserve">:          </w:t>
      </w:r>
      <w:r w:rsidRPr="00537AA5">
        <w:rPr>
          <w:rFonts w:eastAsia="Times New Roman" w:cs="Arial"/>
          <w:color w:val="333333"/>
          <w:szCs w:val="24"/>
          <w:lang w:eastAsia="es-CO"/>
        </w:rPr>
        <w:t xml:space="preserve"> "¿</w:t>
      </w:r>
      <w:r w:rsidRPr="00CF7BA7">
        <w:rPr>
          <w:rFonts w:eastAsia="Times New Roman" w:cs="Arial"/>
          <w:color w:val="333333"/>
          <w:szCs w:val="24"/>
          <w:lang w:eastAsia="es-CO"/>
        </w:rPr>
        <w:t>puedo ser yo un realizador?". </w:t>
      </w:r>
      <w:r w:rsidRPr="00CF7BA7">
        <w:rPr>
          <w:rFonts w:eastAsia="Times New Roman" w:cs="Arial"/>
          <w:color w:val="333333"/>
          <w:szCs w:val="24"/>
          <w:lang w:eastAsia="es-CO"/>
        </w:rPr>
        <w:br/>
      </w:r>
      <w:r w:rsidRPr="00537AA5">
        <w:rPr>
          <w:rFonts w:eastAsia="Times New Roman" w:cs="Arial"/>
          <w:color w:val="333333"/>
          <w:szCs w:val="24"/>
          <w:lang w:eastAsia="es-CO"/>
        </w:rPr>
        <w:t xml:space="preserve">En este proceso se pretende crear equipos integrados por profesores y estudiantes de los </w:t>
      </w:r>
      <w:r w:rsidR="00CF4E58">
        <w:rPr>
          <w:rFonts w:eastAsia="Times New Roman" w:cs="Arial"/>
          <w:color w:val="333333"/>
          <w:szCs w:val="24"/>
          <w:lang w:eastAsia="es-CO"/>
        </w:rPr>
        <w:t>diversos niveles cuya función sea</w:t>
      </w:r>
      <w:r w:rsidRPr="00537AA5">
        <w:rPr>
          <w:rFonts w:eastAsia="Times New Roman" w:cs="Arial"/>
          <w:color w:val="333333"/>
          <w:szCs w:val="24"/>
          <w:lang w:eastAsia="es-CO"/>
        </w:rPr>
        <w:t xml:space="preserve"> la de administrar la realización sostenida de un producto mediático</w:t>
      </w:r>
      <w:r w:rsidRPr="00CF7BA7">
        <w:rPr>
          <w:rFonts w:eastAsia="Times New Roman" w:cs="Arial"/>
          <w:color w:val="333333"/>
          <w:szCs w:val="24"/>
          <w:lang w:eastAsia="es-CO"/>
        </w:rPr>
        <w:t xml:space="preserve"> durante todo el año escolar. </w:t>
      </w:r>
      <w:r w:rsidRPr="00CF7BA7">
        <w:rPr>
          <w:rFonts w:eastAsia="Times New Roman" w:cs="Arial"/>
          <w:color w:val="333333"/>
          <w:szCs w:val="24"/>
          <w:lang w:eastAsia="es-CO"/>
        </w:rPr>
        <w:br/>
      </w:r>
      <w:r w:rsidRPr="00537AA5">
        <w:rPr>
          <w:rFonts w:eastAsia="Times New Roman" w:cs="Arial"/>
          <w:color w:val="333333"/>
          <w:szCs w:val="24"/>
          <w:lang w:eastAsia="es-CO"/>
        </w:rPr>
        <w:t xml:space="preserve">Cada producto </w:t>
      </w:r>
      <w:r w:rsidR="00CF7BA7" w:rsidRPr="00CF7BA7">
        <w:rPr>
          <w:rFonts w:eastAsia="Times New Roman" w:cs="Arial"/>
          <w:color w:val="333333"/>
          <w:szCs w:val="24"/>
          <w:lang w:eastAsia="es-CO"/>
        </w:rPr>
        <w:t xml:space="preserve">relacionado con el  diseño de materiales para la formación en comunicación </w:t>
      </w:r>
      <w:r w:rsidRPr="00537AA5">
        <w:rPr>
          <w:rFonts w:eastAsia="Times New Roman" w:cs="Arial"/>
          <w:color w:val="333333"/>
          <w:szCs w:val="24"/>
          <w:lang w:eastAsia="es-CO"/>
        </w:rPr>
        <w:t xml:space="preserve">está acompañado por una utopía que constituye un sueño realizable a largo plazo si la dinámica interna y el funcionamiento del equipo </w:t>
      </w:r>
      <w:r w:rsidR="00CF4E58" w:rsidRPr="00537AA5">
        <w:rPr>
          <w:rFonts w:eastAsia="Times New Roman" w:cs="Arial"/>
          <w:color w:val="333333"/>
          <w:szCs w:val="24"/>
          <w:lang w:eastAsia="es-CO"/>
        </w:rPr>
        <w:t>permite</w:t>
      </w:r>
      <w:r w:rsidRPr="00537AA5">
        <w:rPr>
          <w:rFonts w:eastAsia="Times New Roman" w:cs="Arial"/>
          <w:color w:val="333333"/>
          <w:szCs w:val="24"/>
          <w:lang w:eastAsia="es-CO"/>
        </w:rPr>
        <w:t xml:space="preserve"> que se </w:t>
      </w:r>
      <w:r w:rsidRPr="00CF7BA7">
        <w:rPr>
          <w:rFonts w:eastAsia="Times New Roman" w:cs="Arial"/>
          <w:color w:val="333333"/>
          <w:szCs w:val="24"/>
          <w:lang w:eastAsia="es-CO"/>
        </w:rPr>
        <w:t>dé</w:t>
      </w:r>
      <w:r w:rsidRPr="00537AA5">
        <w:rPr>
          <w:rFonts w:eastAsia="Times New Roman" w:cs="Arial"/>
          <w:color w:val="333333"/>
          <w:szCs w:val="24"/>
          <w:lang w:eastAsia="es-CO"/>
        </w:rPr>
        <w:t>. </w:t>
      </w:r>
    </w:p>
    <w:p w:rsidR="00537AA5" w:rsidRDefault="00537AA5" w:rsidP="00D94908"/>
    <w:p w:rsidR="00CF4E58" w:rsidRDefault="00CF4E58" w:rsidP="00D94908"/>
    <w:p w:rsidR="00CF4E58" w:rsidRDefault="00CF4E58" w:rsidP="00D94908"/>
    <w:p w:rsidR="00CF4E58" w:rsidRDefault="00CF4E58" w:rsidP="00D94908"/>
    <w:p w:rsidR="00CF4E58" w:rsidRDefault="00CF4E58" w:rsidP="00D94908"/>
    <w:p w:rsidR="007E44BE" w:rsidRPr="00E84A97" w:rsidRDefault="007E44BE" w:rsidP="007E44BE">
      <w:r w:rsidRPr="00E84A97">
        <w:rPr>
          <w:b/>
          <w:bCs/>
        </w:rPr>
        <w:lastRenderedPageBreak/>
        <w:t>PROPUESTA DE ACTIVIDADES PARA EL PROCESO FORMATIVO.</w:t>
      </w:r>
    </w:p>
    <w:p w:rsidR="007E44BE" w:rsidRPr="00E84A97" w:rsidRDefault="007E44BE" w:rsidP="007E44BE">
      <w:r w:rsidRPr="00E84A97">
        <w:rPr>
          <w:b/>
          <w:bCs/>
        </w:rPr>
        <w:t>1. De familiarización con los Medios de comunicación como fuente  de información.</w:t>
      </w:r>
    </w:p>
    <w:p w:rsidR="007E44BE" w:rsidRPr="00E84A97" w:rsidRDefault="007E44BE" w:rsidP="007E44BE">
      <w:pPr>
        <w:numPr>
          <w:ilvl w:val="0"/>
          <w:numId w:val="3"/>
        </w:numPr>
      </w:pPr>
      <w:r w:rsidRPr="00E84A97">
        <w:t>Identificar el medio de comunicación: ideología, trayectoria y centros de interés que manifiesta sus informaciones.</w:t>
      </w:r>
    </w:p>
    <w:p w:rsidR="007E44BE" w:rsidRPr="00E84A97" w:rsidRDefault="007E44BE" w:rsidP="007E44BE">
      <w:pPr>
        <w:numPr>
          <w:ilvl w:val="0"/>
          <w:numId w:val="3"/>
        </w:numPr>
      </w:pPr>
      <w:r w:rsidRPr="00E84A97">
        <w:t>Buscar y seleccionar informaciones provenientes de diferentes medios de comunicación: Análisis del contenido transmitido.</w:t>
      </w:r>
    </w:p>
    <w:p w:rsidR="007E44BE" w:rsidRPr="00E84A97" w:rsidRDefault="007E44BE" w:rsidP="007E44BE">
      <w:pPr>
        <w:numPr>
          <w:ilvl w:val="0"/>
          <w:numId w:val="3"/>
        </w:numPr>
      </w:pPr>
      <w:r w:rsidRPr="00E84A97">
        <w:t>Comparar las portadas de diferentes periódicos, del mismo día, de tirada nacional y hacer un análisis de qué dice, cómo lo dice, qué omite, cómo se posiciona. Analizar la combinación de texto escrito e imagen (fotografía, gráficos, infografía, etc.).</w:t>
      </w:r>
    </w:p>
    <w:p w:rsidR="007E44BE" w:rsidRPr="00E84A97" w:rsidRDefault="007E44BE" w:rsidP="007E44BE">
      <w:pPr>
        <w:numPr>
          <w:ilvl w:val="0"/>
          <w:numId w:val="3"/>
        </w:numPr>
      </w:pPr>
      <w:r w:rsidRPr="00E84A97">
        <w:t>Enumerar, buscar y seleccionar los posibles temas que son noticia en los medios de comunicación durante una semana, estableciendo comparaciones, seguimiento y evaluación.</w:t>
      </w:r>
    </w:p>
    <w:p w:rsidR="007E44BE" w:rsidRPr="00E84A97" w:rsidRDefault="007E44BE" w:rsidP="007E44BE">
      <w:pPr>
        <w:numPr>
          <w:ilvl w:val="0"/>
          <w:numId w:val="3"/>
        </w:numPr>
      </w:pPr>
      <w:r w:rsidRPr="00E84A97">
        <w:t>Buscar informaciones en titulares informativos  y hacer un análisis del contenido que transmite.</w:t>
      </w:r>
    </w:p>
    <w:p w:rsidR="007E44BE" w:rsidRPr="00E84A97" w:rsidRDefault="007E44BE" w:rsidP="007E44BE">
      <w:pPr>
        <w:numPr>
          <w:ilvl w:val="0"/>
          <w:numId w:val="3"/>
        </w:numPr>
      </w:pPr>
      <w:r w:rsidRPr="00E84A97">
        <w:t>Analizar el tratamiento de la imagen y sus funciones en diarios, anuncios publicitarios, spots televisivos.</w:t>
      </w:r>
    </w:p>
    <w:p w:rsidR="007E44BE" w:rsidRPr="00E84A97" w:rsidRDefault="007E44BE" w:rsidP="007E44BE">
      <w:pPr>
        <w:numPr>
          <w:ilvl w:val="0"/>
          <w:numId w:val="3"/>
        </w:numPr>
      </w:pPr>
      <w:r w:rsidRPr="00E84A97">
        <w:t>Identificar y analizar cómo un hecho puede diferir de un medio a otro, su tratamiento: (entrevista, reportaje, noticia breve, debate, salida en titular, resumida en el informativo de máxima audiencia, etc.).</w:t>
      </w:r>
    </w:p>
    <w:p w:rsidR="007E44BE" w:rsidRPr="00E84A97" w:rsidRDefault="007E44BE" w:rsidP="007E44BE">
      <w:r w:rsidRPr="00E84A97">
        <w:rPr>
          <w:b/>
          <w:bCs/>
        </w:rPr>
        <w:t>2. Sobre qué y cómo  se representa la información</w:t>
      </w:r>
    </w:p>
    <w:p w:rsidR="007E44BE" w:rsidRPr="00E84A97" w:rsidRDefault="007E44BE" w:rsidP="007E44BE">
      <w:pPr>
        <w:numPr>
          <w:ilvl w:val="0"/>
          <w:numId w:val="4"/>
        </w:numPr>
      </w:pPr>
      <w:r w:rsidRPr="00E84A97">
        <w:t xml:space="preserve">Analizar  qué elementos constituyen la base conceptual de la </w:t>
      </w:r>
      <w:r w:rsidR="00592663" w:rsidRPr="00E84A97">
        <w:t>información:</w:t>
      </w:r>
      <w:r w:rsidRPr="00E84A97">
        <w:t xml:space="preserve"> ¿Qué dice  y Cómo lo </w:t>
      </w:r>
      <w:r w:rsidR="00F51FE2" w:rsidRPr="00E84A97">
        <w:t>dice?</w:t>
      </w:r>
    </w:p>
    <w:p w:rsidR="007E44BE" w:rsidRPr="00E84A97" w:rsidRDefault="007E44BE" w:rsidP="007E44BE">
      <w:pPr>
        <w:numPr>
          <w:ilvl w:val="0"/>
          <w:numId w:val="4"/>
        </w:numPr>
      </w:pPr>
      <w:r w:rsidRPr="00E84A97">
        <w:t>Comprobar en diferentes medios si el contenido de una información tiene una base documental y  si la cita, o por el contrario la ignora.</w:t>
      </w:r>
    </w:p>
    <w:p w:rsidR="007E44BE" w:rsidRPr="00E84A97" w:rsidRDefault="007E44BE" w:rsidP="007E44BE">
      <w:pPr>
        <w:numPr>
          <w:ilvl w:val="0"/>
          <w:numId w:val="4"/>
        </w:numPr>
      </w:pPr>
      <w:r w:rsidRPr="00E84A97">
        <w:t>Seleccionar temas publicados en los medios que están relacionados con la educación y establecer un análisis de contenido.</w:t>
      </w:r>
    </w:p>
    <w:p w:rsidR="007E44BE" w:rsidRPr="00E84A97" w:rsidRDefault="007E44BE" w:rsidP="007E44BE">
      <w:pPr>
        <w:numPr>
          <w:ilvl w:val="0"/>
          <w:numId w:val="4"/>
        </w:numPr>
      </w:pPr>
      <w:r w:rsidRPr="00E84A97">
        <w:t xml:space="preserve">Valorar el tratamiento que un medio hace en relación a determinados conocimientos, saberes, temas (salud, educación, economía, </w:t>
      </w:r>
      <w:r w:rsidR="00592663" w:rsidRPr="00E84A97">
        <w:t>etc.</w:t>
      </w:r>
      <w:r w:rsidRPr="00E84A97">
        <w:t>). Justificar este tipo de contenido y relacionarlo con otras cuestiones: línea del grupo editorial, pertenencia a grupos empresariales,  otros.</w:t>
      </w:r>
    </w:p>
    <w:p w:rsidR="007E44BE" w:rsidRPr="00E84A97" w:rsidRDefault="007E44BE" w:rsidP="007E44BE">
      <w:pPr>
        <w:numPr>
          <w:ilvl w:val="0"/>
          <w:numId w:val="4"/>
        </w:numPr>
      </w:pPr>
      <w:r w:rsidRPr="00E84A97">
        <w:lastRenderedPageBreak/>
        <w:t>Clasificar la información en los medios  y establecer relaciones para configurar sus características como medio de comunicación (si están documentados, reproducen ideologías, son oportunistas, sensacionalistas, etc.).</w:t>
      </w:r>
    </w:p>
    <w:p w:rsidR="007E44BE" w:rsidRDefault="007E44BE" w:rsidP="007E44BE">
      <w:pPr>
        <w:numPr>
          <w:ilvl w:val="0"/>
          <w:numId w:val="4"/>
        </w:numPr>
      </w:pPr>
      <w:r w:rsidRPr="00E84A97">
        <w:t>Analizar cómo los medios de comunicación favorecen determinados contenidos, destacan o ignoran a determinadas personas, grupos, etnias, discriminan o favorecen planteamientos integradores y sociales, sirven a intereses económicos determinados y a opciones políticas concretas.</w:t>
      </w:r>
    </w:p>
    <w:p w:rsidR="00537AA5" w:rsidRPr="00E84A97" w:rsidRDefault="00537AA5" w:rsidP="00537AA5">
      <w:pPr>
        <w:ind w:left="720"/>
      </w:pPr>
    </w:p>
    <w:p w:rsidR="000E64EE" w:rsidRPr="00CF7BA7" w:rsidRDefault="007E44BE" w:rsidP="00CF7BA7">
      <w:pPr>
        <w:pStyle w:val="Prrafodelista"/>
        <w:numPr>
          <w:ilvl w:val="1"/>
          <w:numId w:val="3"/>
        </w:numPr>
        <w:rPr>
          <w:b/>
          <w:bCs/>
        </w:rPr>
      </w:pPr>
      <w:r w:rsidRPr="00CF7BA7">
        <w:rPr>
          <w:b/>
          <w:bCs/>
        </w:rPr>
        <w:t>Sobre diseño de materiales para la formación en la Comunicación</w:t>
      </w:r>
    </w:p>
    <w:p w:rsidR="00203AA2" w:rsidRDefault="006C79FE" w:rsidP="006C79FE">
      <w:pPr>
        <w:pStyle w:val="Prrafodelista"/>
        <w:spacing w:after="180" w:line="384" w:lineRule="atLeast"/>
        <w:jc w:val="left"/>
        <w:rPr>
          <w:rFonts w:eastAsia="Times New Roman" w:cs="Arial"/>
          <w:color w:val="333333"/>
          <w:szCs w:val="24"/>
          <w:lang w:eastAsia="es-CO"/>
        </w:rPr>
      </w:pPr>
      <w:r w:rsidRPr="00203AA2">
        <w:rPr>
          <w:rFonts w:eastAsia="Times New Roman" w:cs="Arial"/>
          <w:b/>
          <w:color w:val="333333"/>
          <w:szCs w:val="24"/>
          <w:lang w:eastAsia="es-CO"/>
        </w:rPr>
        <w:t>Periódico</w:t>
      </w:r>
      <w:r w:rsidR="000E64EE" w:rsidRPr="00203AA2">
        <w:rPr>
          <w:rFonts w:eastAsia="Times New Roman" w:cs="Arial"/>
          <w:b/>
          <w:color w:val="333333"/>
          <w:szCs w:val="24"/>
          <w:lang w:eastAsia="es-CO"/>
        </w:rPr>
        <w:t xml:space="preserve"> mural:</w:t>
      </w:r>
      <w:r w:rsidRPr="00203AA2">
        <w:rPr>
          <w:rFonts w:eastAsia="Times New Roman" w:cs="Arial"/>
          <w:b/>
          <w:color w:val="333333"/>
          <w:szCs w:val="24"/>
          <w:lang w:eastAsia="es-CO"/>
        </w:rPr>
        <w:t xml:space="preserve"> </w:t>
      </w:r>
      <w:r w:rsidR="000E64EE" w:rsidRPr="00203AA2">
        <w:rPr>
          <w:rFonts w:eastAsia="Times New Roman" w:cs="Arial"/>
          <w:color w:val="333333"/>
          <w:szCs w:val="24"/>
          <w:lang w:eastAsia="es-CO"/>
        </w:rPr>
        <w:t>Un medio de expresión colectiva de las noticias, necesidades y expresiones artísticas de los estudiantes. </w:t>
      </w:r>
      <w:r w:rsidR="000E64EE" w:rsidRPr="00203AA2">
        <w:rPr>
          <w:rFonts w:eastAsia="Times New Roman" w:cs="Arial"/>
          <w:color w:val="333333"/>
          <w:szCs w:val="24"/>
          <w:lang w:eastAsia="es-CO"/>
        </w:rPr>
        <w:br/>
      </w:r>
      <w:r w:rsidR="000E64EE" w:rsidRPr="00203AA2">
        <w:rPr>
          <w:rFonts w:eastAsia="Times New Roman" w:cs="Arial"/>
          <w:color w:val="000099"/>
          <w:szCs w:val="24"/>
          <w:lang w:eastAsia="es-CO"/>
        </w:rPr>
        <w:t>Objetivo:</w:t>
      </w:r>
      <w:r w:rsidR="000E64EE" w:rsidRPr="00203AA2">
        <w:rPr>
          <w:rFonts w:eastAsia="Times New Roman" w:cs="Arial"/>
          <w:color w:val="333333"/>
          <w:szCs w:val="24"/>
          <w:lang w:eastAsia="es-CO"/>
        </w:rPr>
        <w:t> Crear una cartelera semanal en una zona vital del colegio</w:t>
      </w:r>
      <w:r w:rsidR="000E64EE" w:rsidRPr="00203AA2">
        <w:rPr>
          <w:rFonts w:eastAsia="Times New Roman" w:cs="Arial"/>
          <w:color w:val="333333"/>
          <w:szCs w:val="24"/>
          <w:lang w:eastAsia="es-CO"/>
        </w:rPr>
        <w:br/>
      </w:r>
      <w:r w:rsidR="000E64EE" w:rsidRPr="00203AA2">
        <w:rPr>
          <w:rFonts w:eastAsia="Times New Roman" w:cs="Arial"/>
          <w:color w:val="000099"/>
          <w:szCs w:val="24"/>
          <w:lang w:eastAsia="es-CO"/>
        </w:rPr>
        <w:t>Utopía:</w:t>
      </w:r>
      <w:r w:rsidR="000E64EE" w:rsidRPr="00203AA2">
        <w:rPr>
          <w:rFonts w:eastAsia="Times New Roman" w:cs="Arial"/>
          <w:color w:val="333333"/>
          <w:szCs w:val="24"/>
          <w:lang w:eastAsia="es-CO"/>
        </w:rPr>
        <w:t> Crear un periódico mural interactivo en la página web institucional </w:t>
      </w:r>
      <w:r w:rsidR="000E64EE" w:rsidRPr="00203AA2">
        <w:rPr>
          <w:rFonts w:eastAsia="Times New Roman" w:cs="Arial"/>
          <w:color w:val="333333"/>
          <w:szCs w:val="24"/>
          <w:lang w:eastAsia="es-CO"/>
        </w:rPr>
        <w:br/>
      </w:r>
      <w:r w:rsidR="000E64EE" w:rsidRPr="00203AA2">
        <w:rPr>
          <w:rFonts w:eastAsia="Times New Roman" w:cs="Arial"/>
          <w:color w:val="000099"/>
          <w:szCs w:val="24"/>
          <w:lang w:eastAsia="es-CO"/>
        </w:rPr>
        <w:t>Origen del Equipo:</w:t>
      </w:r>
      <w:r w:rsidR="000E64EE" w:rsidRPr="00203AA2">
        <w:rPr>
          <w:rFonts w:eastAsia="Times New Roman" w:cs="Arial"/>
          <w:color w:val="333333"/>
          <w:szCs w:val="24"/>
          <w:lang w:eastAsia="es-CO"/>
        </w:rPr>
        <w:t> Primaria (profesores y estudiantes). Opcional: participación de preescolar.  </w:t>
      </w:r>
    </w:p>
    <w:p w:rsidR="00203AA2" w:rsidRDefault="000E64EE" w:rsidP="006C79FE">
      <w:pPr>
        <w:pStyle w:val="Prrafodelista"/>
        <w:spacing w:after="180" w:line="384" w:lineRule="atLeast"/>
        <w:jc w:val="left"/>
        <w:rPr>
          <w:rFonts w:eastAsia="Times New Roman" w:cs="Arial"/>
          <w:color w:val="333333"/>
          <w:szCs w:val="24"/>
          <w:lang w:eastAsia="es-CO"/>
        </w:rPr>
      </w:pPr>
      <w:r w:rsidRPr="00203AA2">
        <w:rPr>
          <w:rFonts w:eastAsia="Times New Roman" w:cs="Arial"/>
          <w:b/>
          <w:color w:val="333333"/>
          <w:szCs w:val="24"/>
          <w:lang w:eastAsia="es-CO"/>
        </w:rPr>
        <w:t>Prensa:</w:t>
      </w:r>
      <w:r w:rsidR="006C79FE" w:rsidRPr="00203AA2">
        <w:rPr>
          <w:rFonts w:eastAsia="Times New Roman" w:cs="Arial"/>
          <w:b/>
          <w:color w:val="333333"/>
          <w:szCs w:val="24"/>
          <w:lang w:eastAsia="es-CO"/>
        </w:rPr>
        <w:t xml:space="preserve"> </w:t>
      </w:r>
      <w:r w:rsidRPr="00203AA2">
        <w:rPr>
          <w:rFonts w:eastAsia="Times New Roman" w:cs="Arial"/>
          <w:color w:val="333333"/>
          <w:szCs w:val="24"/>
          <w:lang w:eastAsia="es-CO"/>
        </w:rPr>
        <w:t>Una publicación periódica quincenal bajo el esquema de sala de redacción, que tenga fundamentación en fotografía y diagramación digital. </w:t>
      </w:r>
      <w:r w:rsidRPr="00203AA2">
        <w:rPr>
          <w:rFonts w:eastAsia="Times New Roman" w:cs="Arial"/>
          <w:color w:val="333333"/>
          <w:szCs w:val="24"/>
          <w:lang w:eastAsia="es-CO"/>
        </w:rPr>
        <w:br/>
      </w:r>
      <w:r w:rsidRPr="00203AA2">
        <w:rPr>
          <w:rFonts w:eastAsia="Times New Roman" w:cs="Arial"/>
          <w:color w:val="000099"/>
          <w:szCs w:val="24"/>
          <w:lang w:eastAsia="es-CO"/>
        </w:rPr>
        <w:t>Objetivo:</w:t>
      </w:r>
      <w:r w:rsidRPr="00203AA2">
        <w:rPr>
          <w:rFonts w:eastAsia="Times New Roman" w:cs="Arial"/>
          <w:color w:val="333333"/>
          <w:szCs w:val="24"/>
          <w:lang w:eastAsia="es-CO"/>
        </w:rPr>
        <w:t> Crear una publicación impresa quincenal con desarrollo editorial </w:t>
      </w:r>
      <w:r w:rsidRPr="00203AA2">
        <w:rPr>
          <w:rFonts w:eastAsia="Times New Roman" w:cs="Arial"/>
          <w:color w:val="333333"/>
          <w:szCs w:val="24"/>
          <w:lang w:eastAsia="es-CO"/>
        </w:rPr>
        <w:br/>
      </w:r>
      <w:r w:rsidRPr="00203AA2">
        <w:rPr>
          <w:rFonts w:eastAsia="Times New Roman" w:cs="Arial"/>
          <w:color w:val="000099"/>
          <w:szCs w:val="24"/>
          <w:lang w:eastAsia="es-CO"/>
        </w:rPr>
        <w:t>Utopía:</w:t>
      </w:r>
      <w:r w:rsidRPr="00203AA2">
        <w:rPr>
          <w:rFonts w:eastAsia="Times New Roman" w:cs="Arial"/>
          <w:color w:val="333333"/>
          <w:szCs w:val="24"/>
          <w:lang w:eastAsia="es-CO"/>
        </w:rPr>
        <w:t> Crear la agenda escolar y el anuario </w:t>
      </w:r>
      <w:r w:rsidRPr="00203AA2">
        <w:rPr>
          <w:rFonts w:eastAsia="Times New Roman" w:cs="Arial"/>
          <w:color w:val="333333"/>
          <w:szCs w:val="24"/>
          <w:lang w:eastAsia="es-CO"/>
        </w:rPr>
        <w:br/>
      </w:r>
      <w:r w:rsidRPr="00203AA2">
        <w:rPr>
          <w:rFonts w:eastAsia="Times New Roman" w:cs="Arial"/>
          <w:color w:val="000099"/>
          <w:szCs w:val="24"/>
          <w:lang w:eastAsia="es-CO"/>
        </w:rPr>
        <w:t>Origen del Equipo:</w:t>
      </w:r>
      <w:r w:rsidR="004C0203" w:rsidRPr="00203AA2">
        <w:rPr>
          <w:rFonts w:eastAsia="Times New Roman" w:cs="Arial"/>
          <w:color w:val="333333"/>
          <w:szCs w:val="24"/>
          <w:lang w:eastAsia="es-CO"/>
        </w:rPr>
        <w:t> Todo el colegio. </w:t>
      </w:r>
      <w:r w:rsidRPr="00203AA2">
        <w:rPr>
          <w:rFonts w:eastAsia="Times New Roman" w:cs="Arial"/>
          <w:color w:val="333333"/>
          <w:szCs w:val="24"/>
          <w:lang w:eastAsia="es-CO"/>
        </w:rPr>
        <w:br/>
      </w:r>
      <w:r w:rsidRPr="00203AA2">
        <w:rPr>
          <w:rFonts w:eastAsia="Times New Roman" w:cs="Arial"/>
          <w:b/>
          <w:color w:val="333333"/>
          <w:szCs w:val="24"/>
          <w:lang w:eastAsia="es-CO"/>
        </w:rPr>
        <w:t>Televisión:</w:t>
      </w:r>
      <w:r w:rsidR="006C79FE" w:rsidRPr="00203AA2">
        <w:rPr>
          <w:rFonts w:eastAsia="Times New Roman" w:cs="Arial"/>
          <w:b/>
          <w:color w:val="333333"/>
          <w:szCs w:val="24"/>
          <w:lang w:eastAsia="es-CO"/>
        </w:rPr>
        <w:t xml:space="preserve"> </w:t>
      </w:r>
      <w:r w:rsidRPr="00203AA2">
        <w:rPr>
          <w:rFonts w:eastAsia="Times New Roman" w:cs="Arial"/>
          <w:color w:val="333333"/>
          <w:szCs w:val="24"/>
          <w:lang w:eastAsia="es-CO"/>
        </w:rPr>
        <w:t>Establecer el ejercicio de producción y programación del objeto televisivo. (</w:t>
      </w:r>
      <w:proofErr w:type="gramStart"/>
      <w:r w:rsidRPr="00203AA2">
        <w:rPr>
          <w:rFonts w:eastAsia="Times New Roman" w:cs="Arial"/>
          <w:color w:val="333333"/>
          <w:szCs w:val="24"/>
          <w:lang w:eastAsia="es-CO"/>
        </w:rPr>
        <w:t>circuitos</w:t>
      </w:r>
      <w:proofErr w:type="gramEnd"/>
      <w:r w:rsidRPr="00203AA2">
        <w:rPr>
          <w:rFonts w:eastAsia="Times New Roman" w:cs="Arial"/>
          <w:color w:val="333333"/>
          <w:szCs w:val="24"/>
          <w:lang w:eastAsia="es-CO"/>
        </w:rPr>
        <w:t xml:space="preserve"> cerrados o redes internas de televisión, canales comunitarios o antenas parabólicas) </w:t>
      </w:r>
      <w:r w:rsidRPr="00203AA2">
        <w:rPr>
          <w:rFonts w:eastAsia="Times New Roman" w:cs="Arial"/>
          <w:color w:val="333333"/>
          <w:szCs w:val="24"/>
          <w:lang w:eastAsia="es-CO"/>
        </w:rPr>
        <w:br/>
      </w:r>
      <w:r w:rsidRPr="00203AA2">
        <w:rPr>
          <w:rFonts w:eastAsia="Times New Roman" w:cs="Arial"/>
          <w:color w:val="000099"/>
          <w:szCs w:val="24"/>
          <w:lang w:eastAsia="es-CO"/>
        </w:rPr>
        <w:t>Objetivo:</w:t>
      </w:r>
      <w:r w:rsidRPr="00203AA2">
        <w:rPr>
          <w:rFonts w:eastAsia="Times New Roman" w:cs="Arial"/>
          <w:color w:val="333333"/>
          <w:szCs w:val="24"/>
          <w:lang w:eastAsia="es-CO"/>
        </w:rPr>
        <w:t> Crear canales temáticos y/o canal institucional con programación permanente, de la cual, por lo menos, el 20% sea realizada en el colegio </w:t>
      </w:r>
      <w:r w:rsidRPr="00203AA2">
        <w:rPr>
          <w:rFonts w:eastAsia="Times New Roman" w:cs="Arial"/>
          <w:color w:val="333333"/>
          <w:szCs w:val="24"/>
          <w:lang w:eastAsia="es-CO"/>
        </w:rPr>
        <w:br/>
      </w:r>
      <w:r w:rsidRPr="00203AA2">
        <w:rPr>
          <w:rFonts w:eastAsia="Times New Roman" w:cs="Arial"/>
          <w:color w:val="000099"/>
          <w:szCs w:val="24"/>
          <w:lang w:eastAsia="es-CO"/>
        </w:rPr>
        <w:t>Utopía:</w:t>
      </w:r>
      <w:r w:rsidRPr="00203AA2">
        <w:rPr>
          <w:rFonts w:eastAsia="Times New Roman" w:cs="Arial"/>
          <w:color w:val="333333"/>
          <w:szCs w:val="24"/>
          <w:lang w:eastAsia="es-CO"/>
        </w:rPr>
        <w:t> Conseguir espacio en un canal l</w:t>
      </w:r>
      <w:r w:rsidRPr="00203AA2">
        <w:rPr>
          <w:rFonts w:eastAsia="Times New Roman" w:cs="Arial"/>
          <w:color w:val="333333"/>
          <w:szCs w:val="24"/>
          <w:lang w:eastAsia="es-CO"/>
        </w:rPr>
        <w:t>ocal (Canal Regional</w:t>
      </w:r>
      <w:r w:rsidRPr="00203AA2">
        <w:rPr>
          <w:rFonts w:eastAsia="Times New Roman" w:cs="Arial"/>
          <w:color w:val="333333"/>
          <w:szCs w:val="24"/>
          <w:lang w:eastAsia="es-CO"/>
        </w:rPr>
        <w:t>) para emitir alguno de los programas semanales producidos en el colegio. </w:t>
      </w:r>
      <w:r w:rsidRPr="00203AA2">
        <w:rPr>
          <w:rFonts w:eastAsia="Times New Roman" w:cs="Arial"/>
          <w:color w:val="333333"/>
          <w:szCs w:val="24"/>
          <w:lang w:eastAsia="es-CO"/>
        </w:rPr>
        <w:br/>
      </w:r>
      <w:r w:rsidRPr="00203AA2">
        <w:rPr>
          <w:rFonts w:eastAsia="Times New Roman" w:cs="Arial"/>
          <w:color w:val="000099"/>
          <w:szCs w:val="24"/>
          <w:lang w:eastAsia="es-CO"/>
        </w:rPr>
        <w:t>Origen del Equipo:</w:t>
      </w:r>
      <w:r w:rsidRPr="00203AA2">
        <w:rPr>
          <w:rFonts w:eastAsia="Times New Roman" w:cs="Arial"/>
          <w:color w:val="333333"/>
          <w:szCs w:val="24"/>
          <w:lang w:eastAsia="es-CO"/>
        </w:rPr>
        <w:t xml:space="preserve"> Cada temática o canal estará a cargo de las áreas y los estudiantes interesados así: canal </w:t>
      </w:r>
      <w:r w:rsidRPr="00203AA2">
        <w:rPr>
          <w:rFonts w:eastAsia="Times New Roman" w:cs="Arial"/>
          <w:color w:val="333333"/>
          <w:szCs w:val="24"/>
          <w:lang w:eastAsia="es-CO"/>
        </w:rPr>
        <w:t xml:space="preserve">de artes (estéticas y </w:t>
      </w:r>
      <w:r w:rsidR="00DA3F13" w:rsidRPr="00203AA2">
        <w:rPr>
          <w:rFonts w:eastAsia="Times New Roman" w:cs="Arial"/>
          <w:color w:val="333333"/>
          <w:szCs w:val="24"/>
          <w:lang w:eastAsia="es-CO"/>
        </w:rPr>
        <w:t>recreación</w:t>
      </w:r>
      <w:r w:rsidRPr="00203AA2">
        <w:rPr>
          <w:rFonts w:eastAsia="Times New Roman" w:cs="Arial"/>
          <w:color w:val="333333"/>
          <w:szCs w:val="24"/>
          <w:lang w:eastAsia="es-CO"/>
        </w:rPr>
        <w:t>), canal de ciencias (ciencias y matemáticas), canal de humanidades (español, inglés, francés y sociales), canal institucional (</w:t>
      </w:r>
      <w:r w:rsidR="004C0203" w:rsidRPr="00203AA2">
        <w:rPr>
          <w:rFonts w:eastAsia="Times New Roman" w:cs="Arial"/>
          <w:color w:val="333333"/>
          <w:szCs w:val="24"/>
          <w:lang w:eastAsia="es-CO"/>
        </w:rPr>
        <w:t>administrativos y académicos) </w:t>
      </w:r>
      <w:r w:rsidRPr="00203AA2">
        <w:rPr>
          <w:rFonts w:eastAsia="Times New Roman" w:cs="Arial"/>
          <w:color w:val="333333"/>
          <w:szCs w:val="24"/>
          <w:lang w:eastAsia="es-CO"/>
        </w:rPr>
        <w:br/>
      </w:r>
      <w:r w:rsidR="006C79FE" w:rsidRPr="00203AA2">
        <w:rPr>
          <w:rFonts w:eastAsia="Times New Roman" w:cs="Arial"/>
          <w:b/>
          <w:color w:val="333333"/>
          <w:szCs w:val="24"/>
          <w:lang w:eastAsia="es-CO"/>
        </w:rPr>
        <w:lastRenderedPageBreak/>
        <w:t xml:space="preserve">Radio: </w:t>
      </w:r>
      <w:r w:rsidRPr="00203AA2">
        <w:rPr>
          <w:rFonts w:eastAsia="Times New Roman" w:cs="Arial"/>
          <w:color w:val="333333"/>
          <w:szCs w:val="24"/>
          <w:lang w:eastAsia="es-CO"/>
        </w:rPr>
        <w:t>La utilización de la red de intercomunicación durante los descansos de los niveles para emitir programas radiales (emisoras escolares, locales o comunitarias). </w:t>
      </w:r>
      <w:r w:rsidRPr="00203AA2">
        <w:rPr>
          <w:rFonts w:eastAsia="Times New Roman" w:cs="Arial"/>
          <w:color w:val="333333"/>
          <w:szCs w:val="24"/>
          <w:lang w:eastAsia="es-CO"/>
        </w:rPr>
        <w:br/>
      </w:r>
      <w:r w:rsidRPr="00203AA2">
        <w:rPr>
          <w:rFonts w:eastAsia="Times New Roman" w:cs="Arial"/>
          <w:color w:val="000099"/>
          <w:szCs w:val="24"/>
          <w:lang w:eastAsia="es-CO"/>
        </w:rPr>
        <w:t>Objetivo:</w:t>
      </w:r>
      <w:r w:rsidRPr="00203AA2">
        <w:rPr>
          <w:rFonts w:eastAsia="Times New Roman" w:cs="Arial"/>
          <w:color w:val="333333"/>
          <w:szCs w:val="24"/>
          <w:lang w:eastAsia="es-CO"/>
        </w:rPr>
        <w:t> Crear 2 programas diarios por nivel (pregrabados o directos) </w:t>
      </w:r>
      <w:r w:rsidRPr="00203AA2">
        <w:rPr>
          <w:rFonts w:eastAsia="Times New Roman" w:cs="Arial"/>
          <w:color w:val="333333"/>
          <w:szCs w:val="24"/>
          <w:lang w:eastAsia="es-CO"/>
        </w:rPr>
        <w:br/>
      </w:r>
      <w:r w:rsidRPr="00203AA2">
        <w:rPr>
          <w:rFonts w:eastAsia="Times New Roman" w:cs="Arial"/>
          <w:color w:val="000099"/>
          <w:szCs w:val="24"/>
          <w:lang w:eastAsia="es-CO"/>
        </w:rPr>
        <w:t>Utopía:</w:t>
      </w:r>
      <w:r w:rsidRPr="00203AA2">
        <w:rPr>
          <w:rFonts w:eastAsia="Times New Roman" w:cs="Arial"/>
          <w:color w:val="333333"/>
          <w:szCs w:val="24"/>
          <w:lang w:eastAsia="es-CO"/>
        </w:rPr>
        <w:t> Tener una emisora hertziana </w:t>
      </w:r>
      <w:r w:rsidRPr="00203AA2">
        <w:rPr>
          <w:rFonts w:eastAsia="Times New Roman" w:cs="Arial"/>
          <w:color w:val="333333"/>
          <w:szCs w:val="24"/>
          <w:lang w:eastAsia="es-CO"/>
        </w:rPr>
        <w:br/>
      </w:r>
      <w:r w:rsidRPr="00203AA2">
        <w:rPr>
          <w:rFonts w:eastAsia="Times New Roman" w:cs="Arial"/>
          <w:color w:val="000099"/>
          <w:szCs w:val="24"/>
          <w:lang w:eastAsia="es-CO"/>
        </w:rPr>
        <w:t>Origen del Equipo:</w:t>
      </w:r>
      <w:r w:rsidRPr="00203AA2">
        <w:rPr>
          <w:rFonts w:eastAsia="Times New Roman" w:cs="Arial"/>
          <w:color w:val="333333"/>
          <w:szCs w:val="24"/>
          <w:lang w:eastAsia="es-CO"/>
        </w:rPr>
        <w:t> C</w:t>
      </w:r>
      <w:r w:rsidR="004C0203" w:rsidRPr="00203AA2">
        <w:rPr>
          <w:rFonts w:eastAsia="Times New Roman" w:cs="Arial"/>
          <w:color w:val="333333"/>
          <w:szCs w:val="24"/>
          <w:lang w:eastAsia="es-CO"/>
        </w:rPr>
        <w:t>ada nivel debe constituir uno </w:t>
      </w:r>
      <w:r w:rsidRPr="00203AA2">
        <w:rPr>
          <w:rFonts w:eastAsia="Times New Roman" w:cs="Arial"/>
          <w:color w:val="333333"/>
          <w:szCs w:val="24"/>
          <w:lang w:eastAsia="es-CO"/>
        </w:rPr>
        <w:br/>
      </w:r>
      <w:r w:rsidR="006C79FE" w:rsidRPr="00203AA2">
        <w:rPr>
          <w:rFonts w:eastAsia="Times New Roman" w:cs="Arial"/>
          <w:b/>
          <w:color w:val="333333"/>
          <w:szCs w:val="24"/>
          <w:lang w:eastAsia="es-CO"/>
        </w:rPr>
        <w:t xml:space="preserve">Internet: </w:t>
      </w:r>
      <w:r w:rsidRPr="00203AA2">
        <w:rPr>
          <w:rFonts w:eastAsia="Times New Roman" w:cs="Arial"/>
          <w:color w:val="333333"/>
          <w:szCs w:val="24"/>
          <w:lang w:eastAsia="es-CO"/>
        </w:rPr>
        <w:t>La creación de un portal institucional donde se pueda socializar permanente la información del colegio y que se convierta en referente obligado de cualquier búsqueda de información o comunicación adm</w:t>
      </w:r>
      <w:r w:rsidR="00203AA2">
        <w:rPr>
          <w:rFonts w:eastAsia="Times New Roman" w:cs="Arial"/>
          <w:color w:val="333333"/>
          <w:szCs w:val="24"/>
          <w:lang w:eastAsia="es-CO"/>
        </w:rPr>
        <w:t>inistrada por los estudiantes encargados de medios</w:t>
      </w:r>
      <w:r w:rsidRPr="00203AA2">
        <w:rPr>
          <w:rFonts w:eastAsia="Times New Roman" w:cs="Arial"/>
          <w:color w:val="333333"/>
          <w:szCs w:val="24"/>
          <w:lang w:eastAsia="es-CO"/>
        </w:rPr>
        <w:t xml:space="preserve"> internos</w:t>
      </w:r>
      <w:r w:rsidR="00203AA2">
        <w:rPr>
          <w:rFonts w:eastAsia="Times New Roman" w:cs="Arial"/>
          <w:color w:val="333333"/>
          <w:szCs w:val="24"/>
          <w:lang w:eastAsia="es-CO"/>
        </w:rPr>
        <w:t>.</w:t>
      </w:r>
      <w:r w:rsidRPr="00203AA2">
        <w:rPr>
          <w:rFonts w:eastAsia="Times New Roman" w:cs="Arial"/>
          <w:color w:val="333333"/>
          <w:szCs w:val="24"/>
          <w:lang w:eastAsia="es-CO"/>
        </w:rPr>
        <w:t> </w:t>
      </w:r>
      <w:r w:rsidRPr="00203AA2">
        <w:rPr>
          <w:rFonts w:eastAsia="Times New Roman" w:cs="Arial"/>
          <w:color w:val="333333"/>
          <w:szCs w:val="24"/>
          <w:lang w:eastAsia="es-CO"/>
        </w:rPr>
        <w:br/>
      </w:r>
      <w:r w:rsidRPr="00203AA2">
        <w:rPr>
          <w:rFonts w:eastAsia="Times New Roman" w:cs="Arial"/>
          <w:color w:val="000099"/>
          <w:szCs w:val="24"/>
          <w:lang w:eastAsia="es-CO"/>
        </w:rPr>
        <w:t>Objetivo:</w:t>
      </w:r>
      <w:r w:rsidRPr="00203AA2">
        <w:rPr>
          <w:rFonts w:eastAsia="Times New Roman" w:cs="Arial"/>
          <w:color w:val="333333"/>
          <w:szCs w:val="24"/>
          <w:lang w:eastAsia="es-CO"/>
        </w:rPr>
        <w:t> Crear un portal del colegio con hipervínculos a páginas de profesores, proyectos y salones </w:t>
      </w:r>
      <w:r w:rsidRPr="00203AA2">
        <w:rPr>
          <w:rFonts w:eastAsia="Times New Roman" w:cs="Arial"/>
          <w:color w:val="333333"/>
          <w:szCs w:val="24"/>
          <w:lang w:eastAsia="es-CO"/>
        </w:rPr>
        <w:br/>
      </w:r>
      <w:r w:rsidRPr="00203AA2">
        <w:rPr>
          <w:rFonts w:eastAsia="Times New Roman" w:cs="Arial"/>
          <w:color w:val="000099"/>
          <w:szCs w:val="24"/>
          <w:lang w:eastAsia="es-CO"/>
        </w:rPr>
        <w:t>Utopía:</w:t>
      </w:r>
      <w:r w:rsidRPr="00203AA2">
        <w:rPr>
          <w:rFonts w:eastAsia="Times New Roman" w:cs="Arial"/>
          <w:color w:val="333333"/>
          <w:szCs w:val="24"/>
          <w:lang w:eastAsia="es-CO"/>
        </w:rPr>
        <w:t xml:space="preserve"> Evolución hacia aula virtual del colegio (para ausencias o no </w:t>
      </w:r>
      <w:proofErr w:type="spellStart"/>
      <w:r w:rsidRPr="00203AA2">
        <w:rPr>
          <w:rFonts w:eastAsia="Times New Roman" w:cs="Arial"/>
          <w:color w:val="333333"/>
          <w:szCs w:val="24"/>
          <w:lang w:eastAsia="es-CO"/>
        </w:rPr>
        <w:t>presencialidad</w:t>
      </w:r>
      <w:proofErr w:type="spellEnd"/>
      <w:r w:rsidRPr="00203AA2">
        <w:rPr>
          <w:rFonts w:eastAsia="Times New Roman" w:cs="Arial"/>
          <w:color w:val="333333"/>
          <w:szCs w:val="24"/>
          <w:lang w:eastAsia="es-CO"/>
        </w:rPr>
        <w:t xml:space="preserve"> por enfermedad) </w:t>
      </w:r>
      <w:r w:rsidRPr="00203AA2">
        <w:rPr>
          <w:rFonts w:eastAsia="Times New Roman" w:cs="Arial"/>
          <w:color w:val="333333"/>
          <w:szCs w:val="24"/>
          <w:lang w:eastAsia="es-CO"/>
        </w:rPr>
        <w:br/>
      </w:r>
      <w:r w:rsidRPr="00203AA2">
        <w:rPr>
          <w:rFonts w:eastAsia="Times New Roman" w:cs="Arial"/>
          <w:color w:val="000099"/>
          <w:szCs w:val="24"/>
          <w:lang w:eastAsia="es-CO"/>
        </w:rPr>
        <w:t>Origen del Equipo:</w:t>
      </w:r>
      <w:r w:rsidRPr="00203AA2">
        <w:rPr>
          <w:rFonts w:eastAsia="Times New Roman" w:cs="Arial"/>
          <w:color w:val="333333"/>
          <w:szCs w:val="24"/>
          <w:lang w:eastAsia="es-CO"/>
        </w:rPr>
        <w:t> Cada profesor debe crear s</w:t>
      </w:r>
      <w:r w:rsidR="00203AA2">
        <w:rPr>
          <w:rFonts w:eastAsia="Times New Roman" w:cs="Arial"/>
          <w:color w:val="333333"/>
          <w:szCs w:val="24"/>
          <w:lang w:eastAsia="es-CO"/>
        </w:rPr>
        <w:t xml:space="preserve">u página, apoyados y orientados por </w:t>
      </w:r>
      <w:r w:rsidR="00203AA2">
        <w:rPr>
          <w:rFonts w:eastAsia="Times New Roman" w:cs="Arial"/>
          <w:color w:val="333333"/>
          <w:szCs w:val="24"/>
          <w:lang w:eastAsia="es-CO"/>
        </w:rPr>
        <w:t>los estudiantes encargados de medios</w:t>
      </w:r>
      <w:r w:rsidR="00203AA2" w:rsidRPr="00203AA2">
        <w:rPr>
          <w:rFonts w:eastAsia="Times New Roman" w:cs="Arial"/>
          <w:color w:val="333333"/>
          <w:szCs w:val="24"/>
          <w:lang w:eastAsia="es-CO"/>
        </w:rPr>
        <w:t xml:space="preserve"> internos</w:t>
      </w:r>
      <w:r w:rsidR="00203AA2">
        <w:rPr>
          <w:rFonts w:eastAsia="Times New Roman" w:cs="Arial"/>
          <w:color w:val="333333"/>
          <w:szCs w:val="24"/>
          <w:lang w:eastAsia="es-CO"/>
        </w:rPr>
        <w:t>.</w:t>
      </w:r>
      <w:r w:rsidR="00203AA2" w:rsidRPr="00203AA2">
        <w:rPr>
          <w:rFonts w:eastAsia="Times New Roman" w:cs="Arial"/>
          <w:color w:val="333333"/>
          <w:szCs w:val="24"/>
          <w:lang w:eastAsia="es-CO"/>
        </w:rPr>
        <w:t> </w:t>
      </w:r>
    </w:p>
    <w:p w:rsidR="000E64EE" w:rsidRPr="00203AA2" w:rsidRDefault="006C79FE" w:rsidP="006C79FE">
      <w:pPr>
        <w:pStyle w:val="Prrafodelista"/>
        <w:spacing w:after="180" w:line="384" w:lineRule="atLeast"/>
        <w:jc w:val="left"/>
        <w:rPr>
          <w:rFonts w:eastAsia="Times New Roman" w:cs="Arial"/>
          <w:color w:val="333333"/>
          <w:szCs w:val="24"/>
          <w:lang w:eastAsia="es-CO"/>
        </w:rPr>
      </w:pPr>
      <w:r w:rsidRPr="00203AA2">
        <w:rPr>
          <w:rFonts w:eastAsia="Times New Roman" w:cs="Arial"/>
          <w:b/>
          <w:color w:val="333333"/>
          <w:szCs w:val="24"/>
          <w:lang w:eastAsia="es-CO"/>
        </w:rPr>
        <w:t xml:space="preserve">Comunidades: </w:t>
      </w:r>
      <w:r w:rsidR="000E64EE" w:rsidRPr="00203AA2">
        <w:rPr>
          <w:rFonts w:eastAsia="Times New Roman" w:cs="Arial"/>
          <w:color w:val="333333"/>
          <w:szCs w:val="24"/>
          <w:lang w:eastAsia="es-CO"/>
        </w:rPr>
        <w:t xml:space="preserve">La nueva pedagogía debe estar transversal a las relaciones en la escuela con el fin de crear grupos de interés y necesidad. Esto promueve la NECESIDAD de saber y de encontrarme a partir de quien soy. Por eso, consideramos que hay que rescatar aquellos medios que intermedian y que parecen perder importancia o tenerla en otros espacios (celular, teléfono, correspondencia escrita, </w:t>
      </w:r>
      <w:proofErr w:type="spellStart"/>
      <w:r w:rsidR="000E64EE" w:rsidRPr="00203AA2">
        <w:rPr>
          <w:rFonts w:eastAsia="Times New Roman" w:cs="Arial"/>
          <w:color w:val="333333"/>
          <w:szCs w:val="24"/>
          <w:lang w:eastAsia="es-CO"/>
        </w:rPr>
        <w:t>chat</w:t>
      </w:r>
      <w:proofErr w:type="gramStart"/>
      <w:r w:rsidR="000E64EE" w:rsidRPr="00203AA2">
        <w:rPr>
          <w:rFonts w:eastAsia="Times New Roman" w:cs="Arial"/>
          <w:color w:val="333333"/>
          <w:szCs w:val="24"/>
          <w:lang w:eastAsia="es-CO"/>
        </w:rPr>
        <w:t>,etc</w:t>
      </w:r>
      <w:proofErr w:type="spellEnd"/>
      <w:proofErr w:type="gramEnd"/>
      <w:r w:rsidR="000E64EE" w:rsidRPr="00203AA2">
        <w:rPr>
          <w:rFonts w:eastAsia="Times New Roman" w:cs="Arial"/>
          <w:color w:val="333333"/>
          <w:szCs w:val="24"/>
          <w:lang w:eastAsia="es-CO"/>
        </w:rPr>
        <w:t xml:space="preserve">.), llamados, en ciertas instancias, </w:t>
      </w:r>
      <w:proofErr w:type="spellStart"/>
      <w:r w:rsidR="000E64EE" w:rsidRPr="00203AA2">
        <w:rPr>
          <w:rFonts w:eastAsia="Times New Roman" w:cs="Arial"/>
          <w:color w:val="333333"/>
          <w:szCs w:val="24"/>
          <w:lang w:eastAsia="es-CO"/>
        </w:rPr>
        <w:t>hipermedios</w:t>
      </w:r>
      <w:proofErr w:type="spellEnd"/>
      <w:r w:rsidR="000E64EE" w:rsidRPr="00203AA2">
        <w:rPr>
          <w:rFonts w:eastAsia="Times New Roman" w:cs="Arial"/>
          <w:color w:val="333333"/>
          <w:szCs w:val="24"/>
          <w:lang w:eastAsia="es-CO"/>
        </w:rPr>
        <w:t>. </w:t>
      </w:r>
      <w:r w:rsidR="000E64EE" w:rsidRPr="00203AA2">
        <w:rPr>
          <w:rFonts w:eastAsia="Times New Roman" w:cs="Arial"/>
          <w:color w:val="333333"/>
          <w:szCs w:val="24"/>
          <w:lang w:eastAsia="es-CO"/>
        </w:rPr>
        <w:br/>
      </w:r>
      <w:r w:rsidR="000E64EE" w:rsidRPr="00203AA2">
        <w:rPr>
          <w:rFonts w:eastAsia="Times New Roman" w:cs="Arial"/>
          <w:color w:val="000099"/>
          <w:szCs w:val="24"/>
          <w:lang w:eastAsia="es-CO"/>
        </w:rPr>
        <w:t>Objetivo:</w:t>
      </w:r>
      <w:r w:rsidR="000E64EE" w:rsidRPr="00203AA2">
        <w:rPr>
          <w:rFonts w:eastAsia="Times New Roman" w:cs="Arial"/>
          <w:color w:val="333333"/>
          <w:szCs w:val="24"/>
          <w:lang w:eastAsia="es-CO"/>
        </w:rPr>
        <w:t> Crear 10 comunidades que se reúnan de modos diferentes y expresen intereses distintos (por ejemplo: club de amantes de Harry Potter, chat de acompañamiento de tareas, etc.) </w:t>
      </w:r>
      <w:r w:rsidR="000E64EE" w:rsidRPr="00203AA2">
        <w:rPr>
          <w:rFonts w:eastAsia="Times New Roman" w:cs="Arial"/>
          <w:color w:val="333333"/>
          <w:szCs w:val="24"/>
          <w:lang w:eastAsia="es-CO"/>
        </w:rPr>
        <w:br/>
      </w:r>
      <w:r w:rsidR="000E64EE" w:rsidRPr="00203AA2">
        <w:rPr>
          <w:rFonts w:eastAsia="Times New Roman" w:cs="Arial"/>
          <w:color w:val="000099"/>
          <w:szCs w:val="24"/>
          <w:lang w:eastAsia="es-CO"/>
        </w:rPr>
        <w:t>Utopía:</w:t>
      </w:r>
      <w:r w:rsidR="000E64EE" w:rsidRPr="00203AA2">
        <w:rPr>
          <w:rFonts w:eastAsia="Times New Roman" w:cs="Arial"/>
          <w:color w:val="333333"/>
          <w:szCs w:val="24"/>
          <w:lang w:eastAsia="es-CO"/>
        </w:rPr>
        <w:t> Cada estudiante pertenece a por lo menos 1 comunidad y cada profesor administra por lo menos 1 comunidad </w:t>
      </w:r>
      <w:r w:rsidR="000E64EE" w:rsidRPr="00203AA2">
        <w:rPr>
          <w:rFonts w:eastAsia="Times New Roman" w:cs="Arial"/>
          <w:color w:val="333333"/>
          <w:szCs w:val="24"/>
          <w:lang w:eastAsia="es-CO"/>
        </w:rPr>
        <w:br/>
      </w:r>
      <w:r w:rsidR="000E64EE" w:rsidRPr="00203AA2">
        <w:rPr>
          <w:rFonts w:eastAsia="Times New Roman" w:cs="Arial"/>
          <w:color w:val="000099"/>
          <w:szCs w:val="24"/>
          <w:lang w:eastAsia="es-CO"/>
        </w:rPr>
        <w:t>Origen del Equipo:</w:t>
      </w:r>
      <w:r w:rsidRPr="00203AA2">
        <w:rPr>
          <w:rFonts w:eastAsia="Times New Roman" w:cs="Arial"/>
          <w:color w:val="333333"/>
          <w:szCs w:val="24"/>
          <w:lang w:eastAsia="es-CO"/>
        </w:rPr>
        <w:t> Todo el colegio </w:t>
      </w:r>
      <w:r w:rsidR="000E64EE" w:rsidRPr="00203AA2">
        <w:rPr>
          <w:rFonts w:eastAsia="Times New Roman" w:cs="Arial"/>
          <w:color w:val="333333"/>
          <w:szCs w:val="24"/>
          <w:lang w:eastAsia="es-CO"/>
        </w:rPr>
        <w:br/>
      </w:r>
      <w:r w:rsidRPr="00203AA2">
        <w:rPr>
          <w:rFonts w:eastAsia="Times New Roman" w:cs="Arial"/>
          <w:b/>
          <w:color w:val="333333"/>
          <w:szCs w:val="24"/>
          <w:lang w:eastAsia="es-CO"/>
        </w:rPr>
        <w:t xml:space="preserve">Cine: </w:t>
      </w:r>
      <w:r w:rsidR="000E64EE" w:rsidRPr="00203AA2">
        <w:rPr>
          <w:rFonts w:eastAsia="Times New Roman" w:cs="Arial"/>
          <w:color w:val="333333"/>
          <w:szCs w:val="24"/>
          <w:lang w:eastAsia="es-CO"/>
        </w:rPr>
        <w:t>Se deben crear espacios de integración con toda la comunidad del colegio, incluyendo los padres. Por eso se pueden establecer ciclos de cine con temáticas importantes para la reflexión en familia (cineclub). </w:t>
      </w:r>
      <w:r w:rsidR="000E64EE" w:rsidRPr="00203AA2">
        <w:rPr>
          <w:rFonts w:eastAsia="Times New Roman" w:cs="Arial"/>
          <w:color w:val="333333"/>
          <w:szCs w:val="24"/>
          <w:lang w:eastAsia="es-CO"/>
        </w:rPr>
        <w:br/>
      </w:r>
      <w:r w:rsidR="000E64EE" w:rsidRPr="00203AA2">
        <w:rPr>
          <w:rFonts w:eastAsia="Times New Roman" w:cs="Arial"/>
          <w:color w:val="000099"/>
          <w:szCs w:val="24"/>
          <w:lang w:eastAsia="es-CO"/>
        </w:rPr>
        <w:t>Objetivo:</w:t>
      </w:r>
      <w:r w:rsidR="000E64EE" w:rsidRPr="00203AA2">
        <w:rPr>
          <w:rFonts w:eastAsia="Times New Roman" w:cs="Arial"/>
          <w:color w:val="333333"/>
          <w:szCs w:val="24"/>
          <w:lang w:eastAsia="es-CO"/>
        </w:rPr>
        <w:t xml:space="preserve"> Crear un ciclo de cine bimestral (que puede ser extramuros) al </w:t>
      </w:r>
      <w:r w:rsidR="000E64EE" w:rsidRPr="00203AA2">
        <w:rPr>
          <w:rFonts w:eastAsia="Times New Roman" w:cs="Arial"/>
          <w:color w:val="333333"/>
          <w:szCs w:val="24"/>
          <w:lang w:eastAsia="es-CO"/>
        </w:rPr>
        <w:lastRenderedPageBreak/>
        <w:t>cual puedan asistir los padres de familia con sus hijos y generar reflexiones frente a las películas </w:t>
      </w:r>
      <w:r w:rsidR="000E64EE" w:rsidRPr="00203AA2">
        <w:rPr>
          <w:rFonts w:eastAsia="Times New Roman" w:cs="Arial"/>
          <w:color w:val="333333"/>
          <w:szCs w:val="24"/>
          <w:lang w:eastAsia="es-CO"/>
        </w:rPr>
        <w:br/>
      </w:r>
      <w:r w:rsidR="000E64EE" w:rsidRPr="00203AA2">
        <w:rPr>
          <w:rFonts w:eastAsia="Times New Roman" w:cs="Arial"/>
          <w:color w:val="000099"/>
          <w:szCs w:val="24"/>
          <w:lang w:eastAsia="es-CO"/>
        </w:rPr>
        <w:t>Utopía:</w:t>
      </w:r>
      <w:r w:rsidR="000E64EE" w:rsidRPr="00203AA2">
        <w:rPr>
          <w:rFonts w:eastAsia="Times New Roman" w:cs="Arial"/>
          <w:color w:val="333333"/>
          <w:szCs w:val="24"/>
          <w:lang w:eastAsia="es-CO"/>
        </w:rPr>
        <w:t xml:space="preserve"> Generar la inquietud por rodar un cortometraje en cine o crear un </w:t>
      </w:r>
      <w:r w:rsidR="004C0203" w:rsidRPr="00203AA2">
        <w:rPr>
          <w:rFonts w:eastAsia="Times New Roman" w:cs="Arial"/>
          <w:color w:val="333333"/>
          <w:szCs w:val="24"/>
          <w:lang w:eastAsia="es-CO"/>
        </w:rPr>
        <w:t>guion</w:t>
      </w:r>
      <w:r w:rsidR="000E64EE" w:rsidRPr="00203AA2">
        <w:rPr>
          <w:rFonts w:eastAsia="Times New Roman" w:cs="Arial"/>
          <w:color w:val="333333"/>
          <w:szCs w:val="24"/>
          <w:lang w:eastAsia="es-CO"/>
        </w:rPr>
        <w:t xml:space="preserve"> por lo menos. </w:t>
      </w:r>
      <w:r w:rsidR="000E64EE" w:rsidRPr="00203AA2">
        <w:rPr>
          <w:rFonts w:eastAsia="Times New Roman" w:cs="Arial"/>
          <w:color w:val="333333"/>
          <w:szCs w:val="24"/>
          <w:lang w:eastAsia="es-CO"/>
        </w:rPr>
        <w:br/>
      </w:r>
      <w:r w:rsidR="000E64EE" w:rsidRPr="00203AA2">
        <w:rPr>
          <w:rFonts w:eastAsia="Times New Roman" w:cs="Arial"/>
          <w:color w:val="000099"/>
          <w:szCs w:val="24"/>
          <w:lang w:eastAsia="es-CO"/>
        </w:rPr>
        <w:t>Origen del Equipo:</w:t>
      </w:r>
      <w:r w:rsidR="000E64EE" w:rsidRPr="00203AA2">
        <w:rPr>
          <w:rFonts w:eastAsia="Times New Roman" w:cs="Arial"/>
          <w:color w:val="333333"/>
          <w:szCs w:val="24"/>
          <w:lang w:eastAsia="es-CO"/>
        </w:rPr>
        <w:t> Re</w:t>
      </w:r>
      <w:r w:rsidRPr="00203AA2">
        <w:rPr>
          <w:rFonts w:eastAsia="Times New Roman" w:cs="Arial"/>
          <w:color w:val="333333"/>
          <w:szCs w:val="24"/>
          <w:lang w:eastAsia="es-CO"/>
        </w:rPr>
        <w:t>laciones Interinstitucionales </w:t>
      </w:r>
      <w:r w:rsidR="000E64EE" w:rsidRPr="00203AA2">
        <w:rPr>
          <w:rFonts w:eastAsia="Times New Roman" w:cs="Arial"/>
          <w:color w:val="333333"/>
          <w:szCs w:val="24"/>
          <w:lang w:eastAsia="es-CO"/>
        </w:rPr>
        <w:br/>
      </w:r>
      <w:r w:rsidRPr="00203AA2">
        <w:rPr>
          <w:rFonts w:eastAsia="Times New Roman" w:cs="Arial"/>
          <w:b/>
          <w:color w:val="333333"/>
          <w:szCs w:val="24"/>
          <w:lang w:eastAsia="es-CO"/>
        </w:rPr>
        <w:t xml:space="preserve">Aula Interactiva: </w:t>
      </w:r>
      <w:r w:rsidR="000E64EE" w:rsidRPr="00203AA2">
        <w:rPr>
          <w:rFonts w:eastAsia="Times New Roman" w:cs="Arial"/>
          <w:color w:val="333333"/>
          <w:szCs w:val="24"/>
          <w:lang w:eastAsia="es-CO"/>
        </w:rPr>
        <w:t>Busca generar una conciencia sobre la posibilidad de usar la multimedia (internet o CD-ROM) como herramienta para el aula. </w:t>
      </w:r>
      <w:r w:rsidR="000E64EE" w:rsidRPr="00203AA2">
        <w:rPr>
          <w:rFonts w:eastAsia="Times New Roman" w:cs="Arial"/>
          <w:color w:val="333333"/>
          <w:szCs w:val="24"/>
          <w:lang w:eastAsia="es-CO"/>
        </w:rPr>
        <w:br/>
      </w:r>
      <w:r w:rsidR="000E64EE" w:rsidRPr="00203AA2">
        <w:rPr>
          <w:rFonts w:eastAsia="Times New Roman" w:cs="Arial"/>
          <w:color w:val="000099"/>
          <w:szCs w:val="24"/>
          <w:lang w:eastAsia="es-CO"/>
        </w:rPr>
        <w:t>Objetivo:</w:t>
      </w:r>
      <w:r w:rsidR="000E64EE" w:rsidRPr="00203AA2">
        <w:rPr>
          <w:rFonts w:eastAsia="Times New Roman" w:cs="Arial"/>
          <w:color w:val="333333"/>
          <w:szCs w:val="24"/>
          <w:lang w:eastAsia="es-CO"/>
        </w:rPr>
        <w:t> Crear CD-</w:t>
      </w:r>
      <w:proofErr w:type="spellStart"/>
      <w:r w:rsidR="000E64EE" w:rsidRPr="00203AA2">
        <w:rPr>
          <w:rFonts w:eastAsia="Times New Roman" w:cs="Arial"/>
          <w:color w:val="333333"/>
          <w:szCs w:val="24"/>
          <w:lang w:eastAsia="es-CO"/>
        </w:rPr>
        <w:t>ROMs</w:t>
      </w:r>
      <w:proofErr w:type="spellEnd"/>
      <w:r w:rsidR="000E64EE" w:rsidRPr="00203AA2">
        <w:rPr>
          <w:rFonts w:eastAsia="Times New Roman" w:cs="Arial"/>
          <w:color w:val="333333"/>
          <w:szCs w:val="24"/>
          <w:lang w:eastAsia="es-CO"/>
        </w:rPr>
        <w:t xml:space="preserve"> o páginas web para el desarrollo de algunos temas de aula que anteriormente se dictaban como clases magistrales. </w:t>
      </w:r>
      <w:r w:rsidR="000E64EE" w:rsidRPr="00203AA2">
        <w:rPr>
          <w:rFonts w:eastAsia="Times New Roman" w:cs="Arial"/>
          <w:color w:val="333333"/>
          <w:szCs w:val="24"/>
          <w:lang w:eastAsia="es-CO"/>
        </w:rPr>
        <w:br/>
      </w:r>
      <w:r w:rsidR="000E64EE" w:rsidRPr="00203AA2">
        <w:rPr>
          <w:rFonts w:eastAsia="Times New Roman" w:cs="Arial"/>
          <w:color w:val="000099"/>
          <w:szCs w:val="24"/>
          <w:lang w:eastAsia="es-CO"/>
        </w:rPr>
        <w:t>Utopía:</w:t>
      </w:r>
      <w:r w:rsidR="000E64EE" w:rsidRPr="00203AA2">
        <w:rPr>
          <w:rFonts w:eastAsia="Times New Roman" w:cs="Arial"/>
          <w:color w:val="333333"/>
          <w:szCs w:val="24"/>
          <w:lang w:eastAsia="es-CO"/>
        </w:rPr>
        <w:t> Una clase semanal en el aula virtual. </w:t>
      </w:r>
      <w:r w:rsidR="000E64EE" w:rsidRPr="00203AA2">
        <w:rPr>
          <w:rFonts w:eastAsia="Times New Roman" w:cs="Arial"/>
          <w:color w:val="333333"/>
          <w:szCs w:val="24"/>
          <w:lang w:eastAsia="es-CO"/>
        </w:rPr>
        <w:br/>
      </w:r>
      <w:r w:rsidR="000E64EE" w:rsidRPr="00203AA2">
        <w:rPr>
          <w:rFonts w:eastAsia="Times New Roman" w:cs="Arial"/>
          <w:color w:val="000099"/>
          <w:szCs w:val="24"/>
          <w:lang w:eastAsia="es-CO"/>
        </w:rPr>
        <w:t>Origen del Equipo:</w:t>
      </w:r>
      <w:r w:rsidR="000E64EE" w:rsidRPr="00203AA2">
        <w:rPr>
          <w:rFonts w:eastAsia="Times New Roman" w:cs="Arial"/>
          <w:color w:val="333333"/>
          <w:szCs w:val="24"/>
          <w:lang w:eastAsia="es-CO"/>
        </w:rPr>
        <w:t> Los profesores interesados en conocer la herramienta y utiliza</w:t>
      </w:r>
      <w:r w:rsidRPr="00203AA2">
        <w:rPr>
          <w:rFonts w:eastAsia="Times New Roman" w:cs="Arial"/>
          <w:color w:val="333333"/>
          <w:szCs w:val="24"/>
          <w:lang w:eastAsia="es-CO"/>
        </w:rPr>
        <w:t>rla para sus clases magistrales.</w:t>
      </w:r>
    </w:p>
    <w:p w:rsidR="007E44BE" w:rsidRPr="00E84A97" w:rsidRDefault="007E44BE" w:rsidP="007E44BE">
      <w:pPr>
        <w:numPr>
          <w:ilvl w:val="0"/>
          <w:numId w:val="5"/>
        </w:numPr>
      </w:pPr>
      <w:r w:rsidRPr="00E84A97">
        <w:t xml:space="preserve">Diseñar materiales mediáticos </w:t>
      </w:r>
      <w:r w:rsidR="00592663" w:rsidRPr="00E84A97">
        <w:t>diversos:</w:t>
      </w:r>
      <w:r w:rsidRPr="00E84A97">
        <w:t xml:space="preserve"> radiofónicos</w:t>
      </w:r>
      <w:r w:rsidR="00592663" w:rsidRPr="00E84A97">
        <w:t>,</w:t>
      </w:r>
      <w:r w:rsidRPr="00E84A97">
        <w:t xml:space="preserve"> audiovisuales, impresos, informáticos, etc.</w:t>
      </w:r>
    </w:p>
    <w:p w:rsidR="007E44BE" w:rsidRPr="00E84A97" w:rsidRDefault="007E44BE" w:rsidP="007E44BE">
      <w:pPr>
        <w:numPr>
          <w:ilvl w:val="0"/>
          <w:numId w:val="5"/>
        </w:numPr>
      </w:pPr>
      <w:r w:rsidRPr="00E84A97">
        <w:t>Planificar productos mediáticos: spots, videoclips, anuncios publicitarios.</w:t>
      </w:r>
    </w:p>
    <w:p w:rsidR="007E44BE" w:rsidRPr="00E84A97" w:rsidRDefault="007E44BE" w:rsidP="007E44BE">
      <w:pPr>
        <w:numPr>
          <w:ilvl w:val="0"/>
          <w:numId w:val="5"/>
        </w:numPr>
      </w:pPr>
      <w:r w:rsidRPr="00E84A97">
        <w:t>Desarrollar tareas y actividades de análisis de los medios en relación al tema o problema seleccionado.</w:t>
      </w:r>
    </w:p>
    <w:p w:rsidR="007E44BE" w:rsidRDefault="007E44BE" w:rsidP="007E44BE">
      <w:pPr>
        <w:numPr>
          <w:ilvl w:val="0"/>
          <w:numId w:val="5"/>
        </w:numPr>
      </w:pPr>
      <w:r w:rsidRPr="00E84A97">
        <w:t>Diseñar Unidades didácticas para diferentes niveles educativos en esta temática.</w:t>
      </w:r>
    </w:p>
    <w:p w:rsidR="00F51FE2" w:rsidRPr="00E84A97" w:rsidRDefault="00F51FE2" w:rsidP="00F51FE2">
      <w:pPr>
        <w:pStyle w:val="Prrafodelista"/>
        <w:numPr>
          <w:ilvl w:val="0"/>
          <w:numId w:val="5"/>
        </w:numPr>
      </w:pPr>
      <w:r>
        <w:t>R</w:t>
      </w:r>
      <w:r w:rsidRPr="00E84A97">
        <w:t xml:space="preserve">adio, video, prensa escolar </w:t>
      </w:r>
      <w:r w:rsidR="002254BB">
        <w:t xml:space="preserve">y cine-foros </w:t>
      </w:r>
      <w:r w:rsidRPr="00E84A97">
        <w:t xml:space="preserve">con contenidos asociados a la convivencia, el medio ambiente y problemáticas del interés </w:t>
      </w:r>
      <w:r w:rsidR="000A54FF" w:rsidRPr="00E84A97">
        <w:t>escolar. Estos</w:t>
      </w:r>
      <w:r w:rsidRPr="00E84A97">
        <w:t xml:space="preserve"> productos son  socializados en los colegios y esperan convertirse en material de uso pedagógico para trabajar en clase.</w:t>
      </w:r>
    </w:p>
    <w:p w:rsidR="00F51FE2" w:rsidRDefault="00F51FE2" w:rsidP="009B321E">
      <w:pPr>
        <w:numPr>
          <w:ilvl w:val="0"/>
          <w:numId w:val="5"/>
        </w:numPr>
      </w:pPr>
      <w:r>
        <w:t>U</w:t>
      </w:r>
      <w:r>
        <w:t>so pedagógico d</w:t>
      </w:r>
      <w:r>
        <w:t>el celular</w:t>
      </w:r>
      <w:r w:rsidR="000A54FF">
        <w:t xml:space="preserve"> y cámara digital</w:t>
      </w:r>
      <w:r>
        <w:t xml:space="preserve">, en la cual se invita a estudiantes pertenecientes </w:t>
      </w:r>
      <w:r>
        <w:t>a realiza</w:t>
      </w:r>
      <w:r w:rsidR="009B321E">
        <w:t>r una visita guiada por las instalaciones del colegio.</w:t>
      </w:r>
      <w:r>
        <w:t xml:space="preserve"> Los </w:t>
      </w:r>
      <w:r w:rsidR="009B321E">
        <w:t>jóvenes participantes realizaran</w:t>
      </w:r>
      <w:r>
        <w:t xml:space="preserve">  material en audio, video y fotográfico con su teléfono celular pro</w:t>
      </w:r>
      <w:r>
        <w:t xml:space="preserve">ducto de cada sesión de la Institución Educativa El </w:t>
      </w:r>
      <w:r w:rsidR="000A54FF">
        <w:t>Diamante. La</w:t>
      </w:r>
      <w:r w:rsidR="009B321E">
        <w:t xml:space="preserve"> iniciativa</w:t>
      </w:r>
      <w:r>
        <w:t xml:space="preserve"> los involucraba con el uso de tecnologías como el celular</w:t>
      </w:r>
      <w:r w:rsidR="000A54FF">
        <w:t xml:space="preserve"> y cámara digital</w:t>
      </w:r>
      <w:r>
        <w:t>,  como herramienta</w:t>
      </w:r>
      <w:r w:rsidR="000A54FF">
        <w:t>s</w:t>
      </w:r>
      <w:r>
        <w:t xml:space="preserve"> pedagógica</w:t>
      </w:r>
      <w:r w:rsidR="000A54FF">
        <w:t>s</w:t>
      </w:r>
      <w:r>
        <w:t>. La idea es enriquecer esta experiencia y establecer a futuro un modelo pedagógico que permita</w:t>
      </w:r>
      <w:r w:rsidR="009B321E">
        <w:t xml:space="preserve"> la inclusión activa de </w:t>
      </w:r>
      <w:r>
        <w:t>las nuevas tecnologías e</w:t>
      </w:r>
      <w:r w:rsidR="009B321E">
        <w:t>n las aulas de nuestro colegio</w:t>
      </w:r>
      <w:r>
        <w:t>.</w:t>
      </w:r>
    </w:p>
    <w:p w:rsidR="002254BB" w:rsidRPr="00E84A97" w:rsidRDefault="00954847" w:rsidP="00203AA2">
      <w:pPr>
        <w:numPr>
          <w:ilvl w:val="0"/>
          <w:numId w:val="5"/>
        </w:numPr>
      </w:pPr>
      <w:r>
        <w:t xml:space="preserve">La </w:t>
      </w:r>
      <w:r>
        <w:t>Narrativa y Fantástica</w:t>
      </w:r>
      <w:r>
        <w:t xml:space="preserve"> busca </w:t>
      </w:r>
      <w:r>
        <w:t>estimular las competencias narrativas y</w:t>
      </w:r>
      <w:r>
        <w:t xml:space="preserve"> </w:t>
      </w:r>
      <w:proofErr w:type="spellStart"/>
      <w:r>
        <w:t>lecto</w:t>
      </w:r>
      <w:proofErr w:type="spellEnd"/>
      <w:r>
        <w:t>-escritoras</w:t>
      </w:r>
      <w:r>
        <w:t xml:space="preserve">, utilizando  las técnicas de creación del  pedagogo y </w:t>
      </w:r>
      <w:r>
        <w:lastRenderedPageBreak/>
        <w:t xml:space="preserve">periodista italiano  Gianni </w:t>
      </w:r>
      <w:proofErr w:type="spellStart"/>
      <w:r>
        <w:t>Rodari</w:t>
      </w:r>
      <w:proofErr w:type="spellEnd"/>
      <w:r>
        <w:t>, descritas en su gramática de la fanta</w:t>
      </w:r>
      <w:r>
        <w:t>sía. Esta experiencia se trabaja</w:t>
      </w:r>
      <w:r>
        <w:t xml:space="preserve"> con d</w:t>
      </w:r>
      <w:r>
        <w:t>icha metodología en los grados sexto, séptimo y octavo</w:t>
      </w:r>
      <w:r w:rsidR="00E167A3">
        <w:t>, se grabaran a los estudiantes</w:t>
      </w:r>
      <w:r>
        <w:t xml:space="preserve"> contando sus cuentos, el proceso de crea</w:t>
      </w:r>
      <w:r w:rsidR="00E167A3">
        <w:t>ción de los mismos y se registrará</w:t>
      </w:r>
      <w:r>
        <w:t xml:space="preserve"> todo en audio y video con la intención de elaborar un </w:t>
      </w:r>
      <w:r w:rsidR="00E167A3">
        <w:t xml:space="preserve">material en </w:t>
      </w:r>
      <w:r>
        <w:t>multimedia.</w:t>
      </w:r>
    </w:p>
    <w:p w:rsidR="007E44BE" w:rsidRPr="00E84A97" w:rsidRDefault="007E44BE" w:rsidP="007E44BE">
      <w:r w:rsidRPr="00E84A97">
        <w:t>Aunque los medios de comunicación se utilicen en los contextos educativos, en concreto su uso es excesivamente transmisor y pensamos que queda mucho por recorrer y muchas cuestiones que exigen respuestas y clarificaciones previas que van a influir en el modelo de diseño, desarrollo e innovación que se adopte. En definitiva,  una vez más se pone en evidencia, la carencia de una formación específica en este ámbito. El verdadero sentido de  una formación crítica en  el uso de los medios de comunicación implicaría la  amplitud en la que los profesores y alumnos sean críticos en su propio uso, más allá del contexto de aplicación en el aula o la Institución, lo que garantizaría un saber construido para integrarlo en la ciudadanía.</w:t>
      </w:r>
    </w:p>
    <w:p w:rsidR="007E44BE" w:rsidRPr="00E84A97" w:rsidRDefault="007E44BE" w:rsidP="007E44BE">
      <w:r w:rsidRPr="00E84A97">
        <w:t>La perspectiva es crear diferentes tipos de medios que contribuyan al fortalecimiento de</w:t>
      </w:r>
      <w:r>
        <w:t>l proceso educativo Diamantino</w:t>
      </w:r>
      <w:r w:rsidRPr="00E84A97">
        <w:t xml:space="preserve"> y su p</w:t>
      </w:r>
      <w:r>
        <w:t>royección a la comunidad educativa en general</w:t>
      </w:r>
      <w:r w:rsidRPr="00E84A97">
        <w:t>.</w:t>
      </w:r>
    </w:p>
    <w:p w:rsidR="007E44BE" w:rsidRPr="00E84A97" w:rsidRDefault="007E44BE" w:rsidP="007E44BE">
      <w:r>
        <w:t> 2015</w:t>
      </w:r>
    </w:p>
    <w:p w:rsidR="007E44BE" w:rsidRPr="00E84A97" w:rsidRDefault="007E44BE" w:rsidP="007E44BE">
      <w:r w:rsidRPr="00E84A97">
        <w:t>Responsa</w:t>
      </w:r>
      <w:r>
        <w:t>ble: Licenciado: JOHN JAIME DUQUE ARBOLEDA.</w:t>
      </w:r>
    </w:p>
    <w:p w:rsidR="007E44BE" w:rsidRPr="00E84A97" w:rsidRDefault="007E44BE" w:rsidP="007E44BE">
      <w:r w:rsidRPr="00E84A97">
        <w:t>_____________________________</w:t>
      </w:r>
    </w:p>
    <w:p w:rsidR="007E44BE" w:rsidRPr="00E84A97" w:rsidRDefault="00D94908" w:rsidP="007E44BE">
      <w:r>
        <w:t>BIBLIOGRAFÍA</w:t>
      </w:r>
    </w:p>
    <w:p w:rsidR="007E44BE" w:rsidRPr="00E84A97" w:rsidRDefault="007E44BE" w:rsidP="007E44BE">
      <w:r w:rsidRPr="00E84A97">
        <w:t>Ballesta Pagán Javier. </w:t>
      </w:r>
      <w:r w:rsidRPr="00E84A97">
        <w:rPr>
          <w:i/>
          <w:iCs/>
        </w:rPr>
        <w:t>Educar para la comunicación masiva: un reto en la formación del ciudadano. </w:t>
      </w:r>
      <w:r w:rsidRPr="00E84A97">
        <w:t>Universidad de Murcia -2009</w:t>
      </w:r>
    </w:p>
    <w:p w:rsidR="007E44BE" w:rsidRPr="00E84A97" w:rsidRDefault="007E44BE" w:rsidP="007E44BE">
      <w:r w:rsidRPr="00E84A97">
        <w:t xml:space="preserve">GONNET, J. (1995): De </w:t>
      </w:r>
      <w:proofErr w:type="spellStart"/>
      <w:r w:rsidRPr="00E84A97">
        <w:t>l´actualité</w:t>
      </w:r>
      <w:proofErr w:type="spellEnd"/>
      <w:r w:rsidRPr="00E84A97">
        <w:t xml:space="preserve"> à </w:t>
      </w:r>
      <w:proofErr w:type="spellStart"/>
      <w:r w:rsidRPr="00E84A97">
        <w:t>l´école</w:t>
      </w:r>
      <w:proofErr w:type="spellEnd"/>
      <w:r w:rsidRPr="00E84A97">
        <w:t xml:space="preserve">. París, </w:t>
      </w:r>
      <w:proofErr w:type="spellStart"/>
      <w:r w:rsidRPr="00E84A97">
        <w:t>Armand</w:t>
      </w:r>
      <w:proofErr w:type="spellEnd"/>
      <w:r w:rsidRPr="00E84A97">
        <w:t xml:space="preserve"> </w:t>
      </w:r>
      <w:proofErr w:type="spellStart"/>
      <w:r w:rsidRPr="00E84A97">
        <w:t>Colin</w:t>
      </w:r>
      <w:proofErr w:type="spellEnd"/>
      <w:r w:rsidRPr="00E84A97">
        <w:t>.</w:t>
      </w:r>
    </w:p>
    <w:p w:rsidR="007E44BE" w:rsidRPr="00E84A97" w:rsidRDefault="007E44BE" w:rsidP="007E44BE">
      <w:r w:rsidRPr="00E84A97">
        <w:t>Los medios de comunicación y la educación- Laia Mestres i Salud. Redacción de Educaweb.com 12/02/2007</w:t>
      </w:r>
    </w:p>
    <w:p w:rsidR="007E44BE" w:rsidRDefault="007E44BE"/>
    <w:p w:rsidR="00D261C6" w:rsidRDefault="00D261C6"/>
    <w:p w:rsidR="00D261C6" w:rsidRDefault="00D261C6"/>
    <w:p w:rsidR="00D261C6" w:rsidRDefault="00D261C6"/>
    <w:p w:rsidR="00D261C6" w:rsidRDefault="00D261C6"/>
    <w:p w:rsidR="00D261C6" w:rsidRDefault="00D261C6" w:rsidP="00D261C6">
      <w:pPr>
        <w:jc w:val="center"/>
        <w:rPr>
          <w:b/>
        </w:rPr>
      </w:pPr>
      <w:r>
        <w:rPr>
          <w:b/>
        </w:rPr>
        <w:lastRenderedPageBreak/>
        <w:t>ANEXOS</w:t>
      </w:r>
    </w:p>
    <w:p w:rsidR="00D261C6" w:rsidRDefault="00D261C6" w:rsidP="00D261C6">
      <w:pPr>
        <w:jc w:val="center"/>
        <w:rPr>
          <w:b/>
        </w:rPr>
      </w:pPr>
    </w:p>
    <w:p w:rsidR="00D261C6" w:rsidRDefault="00D261C6" w:rsidP="00D261C6">
      <w:pPr>
        <w:jc w:val="center"/>
        <w:rPr>
          <w:b/>
        </w:rPr>
      </w:pPr>
      <w:r>
        <w:rPr>
          <w:b/>
        </w:rPr>
        <w:t xml:space="preserve">LISTA  DE  ESTUDIANTES  PARTICIPANTES </w:t>
      </w:r>
    </w:p>
    <w:p w:rsidR="007667B7" w:rsidRDefault="007667B7" w:rsidP="00D261C6">
      <w:pPr>
        <w:jc w:val="center"/>
        <w:rPr>
          <w:b/>
        </w:rPr>
      </w:pPr>
    </w:p>
    <w:p w:rsidR="007667B7" w:rsidRPr="007667B7" w:rsidRDefault="007667B7" w:rsidP="007667B7">
      <w:pPr>
        <w:pStyle w:val="Prrafodelista"/>
        <w:numPr>
          <w:ilvl w:val="1"/>
          <w:numId w:val="4"/>
        </w:numPr>
        <w:jc w:val="left"/>
        <w:rPr>
          <w:b/>
        </w:rPr>
      </w:pPr>
      <w:r>
        <w:t xml:space="preserve">AURA ISABELA MIRANDA OCAMPO                            </w:t>
      </w:r>
    </w:p>
    <w:p w:rsidR="007667B7" w:rsidRDefault="007667B7" w:rsidP="007667B7">
      <w:pPr>
        <w:pStyle w:val="Prrafodelista"/>
        <w:numPr>
          <w:ilvl w:val="1"/>
          <w:numId w:val="4"/>
        </w:numPr>
        <w:jc w:val="left"/>
      </w:pPr>
      <w:r w:rsidRPr="007667B7">
        <w:t>MARIANELLA ALVAREZ BERTEL</w:t>
      </w:r>
    </w:p>
    <w:p w:rsidR="007667B7" w:rsidRDefault="007667B7" w:rsidP="007667B7">
      <w:pPr>
        <w:pStyle w:val="Prrafodelista"/>
        <w:numPr>
          <w:ilvl w:val="1"/>
          <w:numId w:val="4"/>
        </w:numPr>
        <w:jc w:val="left"/>
      </w:pPr>
      <w:r>
        <w:t>EVELING AYALA RAMÍREZ</w:t>
      </w:r>
    </w:p>
    <w:p w:rsidR="007667B7" w:rsidRDefault="007667B7" w:rsidP="007667B7">
      <w:pPr>
        <w:pStyle w:val="Prrafodelista"/>
        <w:numPr>
          <w:ilvl w:val="1"/>
          <w:numId w:val="4"/>
        </w:numPr>
        <w:jc w:val="left"/>
      </w:pPr>
      <w:r>
        <w:t>ANA MARÍA RUIZ PIEDRAHÍTA</w:t>
      </w:r>
    </w:p>
    <w:p w:rsidR="007667B7" w:rsidRDefault="007667B7" w:rsidP="007667B7">
      <w:pPr>
        <w:pStyle w:val="Prrafodelista"/>
        <w:numPr>
          <w:ilvl w:val="1"/>
          <w:numId w:val="4"/>
        </w:numPr>
        <w:jc w:val="left"/>
      </w:pPr>
      <w:r>
        <w:t>DIANA CAROLINA BUSTAMANTE VILLA</w:t>
      </w:r>
    </w:p>
    <w:p w:rsidR="007667B7" w:rsidRDefault="007667B7" w:rsidP="007667B7">
      <w:pPr>
        <w:pStyle w:val="Prrafodelista"/>
        <w:numPr>
          <w:ilvl w:val="1"/>
          <w:numId w:val="4"/>
        </w:numPr>
        <w:jc w:val="left"/>
      </w:pPr>
      <w:r>
        <w:t>MARIA KAMILA MORQUERA ARMIJO</w:t>
      </w:r>
    </w:p>
    <w:p w:rsidR="007667B7" w:rsidRDefault="007667B7" w:rsidP="007667B7">
      <w:pPr>
        <w:pStyle w:val="Prrafodelista"/>
        <w:numPr>
          <w:ilvl w:val="1"/>
          <w:numId w:val="4"/>
        </w:numPr>
        <w:jc w:val="left"/>
      </w:pPr>
      <w:r>
        <w:t>NATALIA HERRERA VÉLEZ</w:t>
      </w:r>
    </w:p>
    <w:p w:rsidR="007667B7" w:rsidRDefault="007667B7" w:rsidP="007667B7">
      <w:pPr>
        <w:pStyle w:val="Prrafodelista"/>
        <w:numPr>
          <w:ilvl w:val="1"/>
          <w:numId w:val="4"/>
        </w:numPr>
        <w:jc w:val="left"/>
      </w:pPr>
      <w:r>
        <w:t>LUZ ESTEFANNY ESCOBAR LAGAREJO</w:t>
      </w:r>
    </w:p>
    <w:p w:rsidR="007667B7" w:rsidRDefault="007667B7" w:rsidP="007667B7">
      <w:pPr>
        <w:pStyle w:val="Prrafodelista"/>
        <w:numPr>
          <w:ilvl w:val="1"/>
          <w:numId w:val="4"/>
        </w:numPr>
        <w:jc w:val="left"/>
      </w:pPr>
      <w:r>
        <w:t>ERIKA OROZCO BARRERA</w:t>
      </w:r>
    </w:p>
    <w:p w:rsidR="007667B7" w:rsidRDefault="007667B7" w:rsidP="007667B7">
      <w:pPr>
        <w:pStyle w:val="Prrafodelista"/>
        <w:numPr>
          <w:ilvl w:val="1"/>
          <w:numId w:val="4"/>
        </w:numPr>
        <w:jc w:val="left"/>
      </w:pPr>
      <w:r>
        <w:t>GERALDINE LONDOÑO ROJAS</w:t>
      </w:r>
    </w:p>
    <w:p w:rsidR="007667B7" w:rsidRDefault="007667B7" w:rsidP="007667B7">
      <w:pPr>
        <w:pStyle w:val="Prrafodelista"/>
        <w:numPr>
          <w:ilvl w:val="1"/>
          <w:numId w:val="4"/>
        </w:numPr>
        <w:jc w:val="left"/>
      </w:pPr>
      <w:r>
        <w:t>NEIDER YESID SÁNCHEZ CERVANTES</w:t>
      </w:r>
    </w:p>
    <w:p w:rsidR="007667B7" w:rsidRDefault="007667B7" w:rsidP="007667B7">
      <w:pPr>
        <w:pStyle w:val="Prrafodelista"/>
        <w:numPr>
          <w:ilvl w:val="1"/>
          <w:numId w:val="4"/>
        </w:numPr>
        <w:jc w:val="left"/>
      </w:pPr>
      <w:r>
        <w:t>MIGUEL ENRIQUE LOPERA MUÑOZ</w:t>
      </w:r>
    </w:p>
    <w:p w:rsidR="007667B7" w:rsidRDefault="007667B7" w:rsidP="007667B7">
      <w:pPr>
        <w:pStyle w:val="Prrafodelista"/>
        <w:numPr>
          <w:ilvl w:val="1"/>
          <w:numId w:val="4"/>
        </w:numPr>
        <w:jc w:val="left"/>
      </w:pPr>
      <w:r>
        <w:t>HAROLD JEAN ROBAYO GARCÍA</w:t>
      </w:r>
    </w:p>
    <w:p w:rsidR="007667B7" w:rsidRDefault="007667B7" w:rsidP="007667B7">
      <w:pPr>
        <w:pStyle w:val="Prrafodelista"/>
        <w:numPr>
          <w:ilvl w:val="1"/>
          <w:numId w:val="4"/>
        </w:numPr>
        <w:jc w:val="left"/>
      </w:pPr>
      <w:r>
        <w:t>DANIEL FELIPE ÚSUGA ARANGO</w:t>
      </w:r>
    </w:p>
    <w:p w:rsidR="007667B7" w:rsidRDefault="007667B7" w:rsidP="007667B7">
      <w:pPr>
        <w:pStyle w:val="Prrafodelista"/>
        <w:numPr>
          <w:ilvl w:val="1"/>
          <w:numId w:val="4"/>
        </w:numPr>
        <w:jc w:val="left"/>
      </w:pPr>
      <w:r>
        <w:t>CAMILO VARGAS CARTAGENA</w:t>
      </w:r>
    </w:p>
    <w:p w:rsidR="007667B7" w:rsidRDefault="007667B7" w:rsidP="007667B7">
      <w:pPr>
        <w:pStyle w:val="Prrafodelista"/>
        <w:numPr>
          <w:ilvl w:val="1"/>
          <w:numId w:val="4"/>
        </w:numPr>
        <w:jc w:val="left"/>
      </w:pPr>
      <w:r>
        <w:t>JULIAN ESTEBAN RESTREPO JARAMILLO</w:t>
      </w:r>
    </w:p>
    <w:p w:rsidR="007667B7" w:rsidRDefault="0082286F" w:rsidP="007667B7">
      <w:pPr>
        <w:pStyle w:val="Prrafodelista"/>
        <w:numPr>
          <w:ilvl w:val="1"/>
          <w:numId w:val="4"/>
        </w:numPr>
        <w:jc w:val="left"/>
      </w:pPr>
      <w:r>
        <w:t>JUAN GUILLERMO PINZÓN AGUIRRE</w:t>
      </w:r>
    </w:p>
    <w:p w:rsidR="0082286F" w:rsidRDefault="0082286F" w:rsidP="007667B7">
      <w:pPr>
        <w:pStyle w:val="Prrafodelista"/>
        <w:numPr>
          <w:ilvl w:val="1"/>
          <w:numId w:val="4"/>
        </w:numPr>
        <w:jc w:val="left"/>
      </w:pPr>
      <w:r>
        <w:t>JUAN CAMILO OSPINA BOLIVAR</w:t>
      </w:r>
    </w:p>
    <w:p w:rsidR="0082286F" w:rsidRDefault="0082286F" w:rsidP="007667B7">
      <w:pPr>
        <w:pStyle w:val="Prrafodelista"/>
        <w:numPr>
          <w:ilvl w:val="1"/>
          <w:numId w:val="4"/>
        </w:numPr>
        <w:jc w:val="left"/>
      </w:pPr>
      <w:r>
        <w:t>JOHAN SEBASTIAN VALDES TORRES</w:t>
      </w:r>
    </w:p>
    <w:p w:rsidR="0082286F" w:rsidRDefault="0082286F" w:rsidP="007667B7">
      <w:pPr>
        <w:pStyle w:val="Prrafodelista"/>
        <w:numPr>
          <w:ilvl w:val="1"/>
          <w:numId w:val="4"/>
        </w:numPr>
        <w:jc w:val="left"/>
      </w:pPr>
      <w:r>
        <w:t>MANUELA ÁLVAREZ BENITEZ</w:t>
      </w:r>
    </w:p>
    <w:p w:rsidR="0082286F" w:rsidRDefault="0082286F" w:rsidP="0082286F">
      <w:pPr>
        <w:pStyle w:val="Prrafodelista"/>
        <w:ind w:left="1440"/>
        <w:jc w:val="left"/>
      </w:pPr>
    </w:p>
    <w:p w:rsidR="0082286F" w:rsidRDefault="0082286F" w:rsidP="0082286F">
      <w:pPr>
        <w:pStyle w:val="Prrafodelista"/>
        <w:ind w:left="1440"/>
        <w:jc w:val="left"/>
      </w:pPr>
    </w:p>
    <w:p w:rsidR="0082286F" w:rsidRDefault="0082286F" w:rsidP="0082286F">
      <w:pPr>
        <w:pStyle w:val="Prrafodelista"/>
        <w:ind w:left="1440"/>
        <w:jc w:val="left"/>
        <w:rPr>
          <w:b/>
        </w:rPr>
      </w:pPr>
      <w:r>
        <w:rPr>
          <w:b/>
        </w:rPr>
        <w:t>PROFESOR FORMADOR UPB: ALEJANDRO CHALARCA</w:t>
      </w:r>
    </w:p>
    <w:p w:rsidR="00E368F2" w:rsidRDefault="00E368F2" w:rsidP="0082286F">
      <w:pPr>
        <w:pStyle w:val="Prrafodelista"/>
        <w:ind w:left="1440"/>
        <w:jc w:val="left"/>
        <w:rPr>
          <w:b/>
        </w:rPr>
      </w:pPr>
    </w:p>
    <w:p w:rsidR="00E368F2" w:rsidRDefault="00E368F2" w:rsidP="0082286F">
      <w:pPr>
        <w:pStyle w:val="Prrafodelista"/>
        <w:ind w:left="1440"/>
        <w:jc w:val="left"/>
        <w:rPr>
          <w:b/>
        </w:rPr>
      </w:pPr>
    </w:p>
    <w:p w:rsidR="00E368F2" w:rsidRDefault="00E368F2" w:rsidP="0082286F">
      <w:pPr>
        <w:pStyle w:val="Prrafodelista"/>
        <w:ind w:left="1440"/>
        <w:jc w:val="left"/>
        <w:rPr>
          <w:b/>
        </w:rPr>
      </w:pPr>
    </w:p>
    <w:p w:rsidR="00E368F2" w:rsidRDefault="00E368F2" w:rsidP="0082286F">
      <w:pPr>
        <w:pStyle w:val="Prrafodelista"/>
        <w:ind w:left="1440"/>
        <w:jc w:val="left"/>
        <w:rPr>
          <w:b/>
        </w:rPr>
      </w:pPr>
    </w:p>
    <w:p w:rsidR="00E368F2" w:rsidRDefault="00E368F2" w:rsidP="0082286F">
      <w:pPr>
        <w:pStyle w:val="Prrafodelista"/>
        <w:ind w:left="1440"/>
        <w:jc w:val="left"/>
        <w:rPr>
          <w:b/>
        </w:rPr>
      </w:pPr>
    </w:p>
    <w:p w:rsidR="00E368F2" w:rsidRDefault="00E368F2" w:rsidP="0082286F">
      <w:pPr>
        <w:pStyle w:val="Prrafodelista"/>
        <w:ind w:left="1440"/>
        <w:jc w:val="left"/>
        <w:rPr>
          <w:b/>
        </w:rPr>
      </w:pPr>
    </w:p>
    <w:p w:rsidR="00E368F2" w:rsidRDefault="00E368F2" w:rsidP="0082286F">
      <w:pPr>
        <w:pStyle w:val="Prrafodelista"/>
        <w:ind w:left="1440"/>
        <w:jc w:val="left"/>
        <w:rPr>
          <w:b/>
        </w:rPr>
      </w:pPr>
    </w:p>
    <w:p w:rsidR="00E368F2" w:rsidRDefault="00E368F2" w:rsidP="0082286F">
      <w:pPr>
        <w:pStyle w:val="Prrafodelista"/>
        <w:ind w:left="1440"/>
        <w:jc w:val="left"/>
        <w:rPr>
          <w:b/>
        </w:rPr>
      </w:pPr>
    </w:p>
    <w:p w:rsidR="00E368F2" w:rsidRDefault="00E368F2" w:rsidP="0082286F">
      <w:pPr>
        <w:pStyle w:val="Prrafodelista"/>
        <w:ind w:left="1440"/>
        <w:jc w:val="left"/>
        <w:rPr>
          <w:b/>
        </w:rPr>
      </w:pPr>
    </w:p>
    <w:p w:rsidR="00E368F2" w:rsidRDefault="00E368F2" w:rsidP="0082286F">
      <w:pPr>
        <w:pStyle w:val="Prrafodelista"/>
        <w:ind w:left="1440"/>
        <w:jc w:val="left"/>
        <w:rPr>
          <w:b/>
        </w:rPr>
      </w:pPr>
    </w:p>
    <w:p w:rsidR="00E368F2" w:rsidRDefault="00E368F2" w:rsidP="0082286F">
      <w:pPr>
        <w:pStyle w:val="Prrafodelista"/>
        <w:ind w:left="1440"/>
        <w:jc w:val="left"/>
        <w:rPr>
          <w:b/>
        </w:rPr>
      </w:pPr>
    </w:p>
    <w:p w:rsidR="00E368F2" w:rsidRDefault="00E368F2" w:rsidP="00E368F2">
      <w:pPr>
        <w:pStyle w:val="Prrafodelista"/>
        <w:ind w:left="1440"/>
        <w:jc w:val="center"/>
        <w:rPr>
          <w:b/>
        </w:rPr>
      </w:pPr>
      <w:r>
        <w:rPr>
          <w:b/>
        </w:rPr>
        <w:lastRenderedPageBreak/>
        <w:t>CRONOGRAMA DE ACTIVIDADES</w:t>
      </w:r>
    </w:p>
    <w:p w:rsidR="008727B5" w:rsidRPr="00FD5538" w:rsidRDefault="00FD5538" w:rsidP="00FD5538">
      <w:pPr>
        <w:pStyle w:val="Prrafodelista"/>
        <w:ind w:left="1440"/>
        <w:jc w:val="left"/>
      </w:pPr>
      <w:r>
        <w:t xml:space="preserve">Las actividades de capacitación y formación se realizarán los días jueves de 2:00  a  5:00 pm </w:t>
      </w:r>
    </w:p>
    <w:tbl>
      <w:tblPr>
        <w:tblStyle w:val="Tablaconcuadrcula"/>
        <w:tblW w:w="0" w:type="auto"/>
        <w:tblInd w:w="-34" w:type="dxa"/>
        <w:tblLook w:val="04A0" w:firstRow="1" w:lastRow="0" w:firstColumn="1" w:lastColumn="0" w:noHBand="0" w:noVBand="1"/>
      </w:tblPr>
      <w:tblGrid>
        <w:gridCol w:w="2410"/>
        <w:gridCol w:w="4140"/>
        <w:gridCol w:w="2538"/>
      </w:tblGrid>
      <w:tr w:rsidR="008727B5" w:rsidTr="008727B5">
        <w:tc>
          <w:tcPr>
            <w:tcW w:w="2410" w:type="dxa"/>
          </w:tcPr>
          <w:p w:rsidR="008727B5" w:rsidRPr="008727B5" w:rsidRDefault="008727B5" w:rsidP="00E368F2">
            <w:pPr>
              <w:pStyle w:val="Prrafodelista"/>
              <w:ind w:left="0"/>
              <w:jc w:val="center"/>
            </w:pPr>
            <w:r>
              <w:t>TEMA</w:t>
            </w:r>
          </w:p>
        </w:tc>
        <w:tc>
          <w:tcPr>
            <w:tcW w:w="4140" w:type="dxa"/>
          </w:tcPr>
          <w:p w:rsidR="008727B5" w:rsidRDefault="008727B5" w:rsidP="00E368F2">
            <w:pPr>
              <w:pStyle w:val="Prrafodelista"/>
              <w:ind w:left="0"/>
              <w:jc w:val="center"/>
              <w:rPr>
                <w:b/>
              </w:rPr>
            </w:pPr>
            <w:r>
              <w:rPr>
                <w:b/>
              </w:rPr>
              <w:t>ACTIVIDAD</w:t>
            </w:r>
          </w:p>
        </w:tc>
        <w:tc>
          <w:tcPr>
            <w:tcW w:w="2538" w:type="dxa"/>
          </w:tcPr>
          <w:p w:rsidR="008727B5" w:rsidRDefault="008727B5" w:rsidP="00E368F2">
            <w:pPr>
              <w:pStyle w:val="Prrafodelista"/>
              <w:ind w:left="0"/>
              <w:jc w:val="center"/>
              <w:rPr>
                <w:b/>
              </w:rPr>
            </w:pPr>
            <w:r>
              <w:rPr>
                <w:b/>
              </w:rPr>
              <w:t>FECHA</w:t>
            </w:r>
          </w:p>
        </w:tc>
      </w:tr>
      <w:tr w:rsidR="008727B5" w:rsidTr="008727B5">
        <w:tc>
          <w:tcPr>
            <w:tcW w:w="2410" w:type="dxa"/>
          </w:tcPr>
          <w:p w:rsidR="008727B5" w:rsidRDefault="008727B5" w:rsidP="00E368F2">
            <w:pPr>
              <w:pStyle w:val="Prrafodelista"/>
              <w:ind w:left="0"/>
              <w:jc w:val="center"/>
              <w:rPr>
                <w:b/>
              </w:rPr>
            </w:pPr>
          </w:p>
        </w:tc>
        <w:tc>
          <w:tcPr>
            <w:tcW w:w="4140" w:type="dxa"/>
          </w:tcPr>
          <w:p w:rsidR="008727B5" w:rsidRDefault="008727B5" w:rsidP="00E368F2">
            <w:pPr>
              <w:pStyle w:val="Prrafodelista"/>
              <w:ind w:left="0"/>
              <w:jc w:val="center"/>
              <w:rPr>
                <w:b/>
              </w:rPr>
            </w:pPr>
          </w:p>
        </w:tc>
        <w:tc>
          <w:tcPr>
            <w:tcW w:w="2538" w:type="dxa"/>
          </w:tcPr>
          <w:p w:rsidR="008727B5" w:rsidRDefault="008727B5" w:rsidP="00E368F2">
            <w:pPr>
              <w:pStyle w:val="Prrafodelista"/>
              <w:ind w:left="0"/>
              <w:jc w:val="center"/>
              <w:rPr>
                <w:b/>
              </w:rPr>
            </w:pPr>
            <w:r>
              <w:rPr>
                <w:b/>
              </w:rPr>
              <w:t>Julio 2 - 2015</w:t>
            </w:r>
          </w:p>
        </w:tc>
      </w:tr>
      <w:tr w:rsidR="008727B5" w:rsidTr="008727B5">
        <w:tc>
          <w:tcPr>
            <w:tcW w:w="2410" w:type="dxa"/>
          </w:tcPr>
          <w:p w:rsidR="008727B5" w:rsidRDefault="008727B5" w:rsidP="00E368F2">
            <w:pPr>
              <w:pStyle w:val="Prrafodelista"/>
              <w:ind w:left="0"/>
              <w:jc w:val="center"/>
              <w:rPr>
                <w:b/>
              </w:rPr>
            </w:pPr>
          </w:p>
        </w:tc>
        <w:tc>
          <w:tcPr>
            <w:tcW w:w="4140" w:type="dxa"/>
          </w:tcPr>
          <w:p w:rsidR="008727B5" w:rsidRDefault="008727B5" w:rsidP="00E368F2">
            <w:pPr>
              <w:pStyle w:val="Prrafodelista"/>
              <w:ind w:left="0"/>
              <w:jc w:val="center"/>
              <w:rPr>
                <w:b/>
              </w:rPr>
            </w:pPr>
          </w:p>
        </w:tc>
        <w:tc>
          <w:tcPr>
            <w:tcW w:w="2538" w:type="dxa"/>
          </w:tcPr>
          <w:p w:rsidR="008727B5" w:rsidRDefault="008727B5" w:rsidP="00E368F2">
            <w:pPr>
              <w:pStyle w:val="Prrafodelista"/>
              <w:ind w:left="0"/>
              <w:jc w:val="center"/>
              <w:rPr>
                <w:b/>
              </w:rPr>
            </w:pPr>
            <w:r>
              <w:rPr>
                <w:b/>
              </w:rPr>
              <w:t>Julio 9</w:t>
            </w:r>
          </w:p>
        </w:tc>
      </w:tr>
      <w:tr w:rsidR="008727B5" w:rsidTr="008727B5">
        <w:tc>
          <w:tcPr>
            <w:tcW w:w="2410" w:type="dxa"/>
          </w:tcPr>
          <w:p w:rsidR="008727B5" w:rsidRDefault="008727B5" w:rsidP="00E368F2">
            <w:pPr>
              <w:pStyle w:val="Prrafodelista"/>
              <w:ind w:left="0"/>
              <w:jc w:val="center"/>
              <w:rPr>
                <w:b/>
              </w:rPr>
            </w:pPr>
          </w:p>
        </w:tc>
        <w:tc>
          <w:tcPr>
            <w:tcW w:w="4140" w:type="dxa"/>
          </w:tcPr>
          <w:p w:rsidR="008727B5" w:rsidRDefault="008727B5" w:rsidP="00E368F2">
            <w:pPr>
              <w:pStyle w:val="Prrafodelista"/>
              <w:ind w:left="0"/>
              <w:jc w:val="center"/>
              <w:rPr>
                <w:b/>
              </w:rPr>
            </w:pPr>
          </w:p>
        </w:tc>
        <w:tc>
          <w:tcPr>
            <w:tcW w:w="2538" w:type="dxa"/>
          </w:tcPr>
          <w:p w:rsidR="008727B5" w:rsidRDefault="008727B5" w:rsidP="00E368F2">
            <w:pPr>
              <w:pStyle w:val="Prrafodelista"/>
              <w:ind w:left="0"/>
              <w:jc w:val="center"/>
              <w:rPr>
                <w:b/>
              </w:rPr>
            </w:pPr>
            <w:r>
              <w:rPr>
                <w:b/>
              </w:rPr>
              <w:t>Julio 16</w:t>
            </w:r>
          </w:p>
        </w:tc>
      </w:tr>
      <w:tr w:rsidR="008727B5" w:rsidTr="008727B5">
        <w:tc>
          <w:tcPr>
            <w:tcW w:w="2410" w:type="dxa"/>
          </w:tcPr>
          <w:p w:rsidR="008727B5" w:rsidRDefault="008727B5" w:rsidP="00E368F2">
            <w:pPr>
              <w:pStyle w:val="Prrafodelista"/>
              <w:ind w:left="0"/>
              <w:jc w:val="center"/>
              <w:rPr>
                <w:b/>
              </w:rPr>
            </w:pPr>
          </w:p>
        </w:tc>
        <w:tc>
          <w:tcPr>
            <w:tcW w:w="4140" w:type="dxa"/>
          </w:tcPr>
          <w:p w:rsidR="008727B5" w:rsidRDefault="008727B5" w:rsidP="00E368F2">
            <w:pPr>
              <w:pStyle w:val="Prrafodelista"/>
              <w:ind w:left="0"/>
              <w:jc w:val="center"/>
              <w:rPr>
                <w:b/>
              </w:rPr>
            </w:pPr>
          </w:p>
        </w:tc>
        <w:tc>
          <w:tcPr>
            <w:tcW w:w="2538" w:type="dxa"/>
          </w:tcPr>
          <w:p w:rsidR="008727B5" w:rsidRDefault="008727B5" w:rsidP="00E368F2">
            <w:pPr>
              <w:pStyle w:val="Prrafodelista"/>
              <w:ind w:left="0"/>
              <w:jc w:val="center"/>
              <w:rPr>
                <w:b/>
              </w:rPr>
            </w:pPr>
            <w:r>
              <w:rPr>
                <w:b/>
              </w:rPr>
              <w:t>Julio 23</w:t>
            </w:r>
          </w:p>
        </w:tc>
      </w:tr>
      <w:tr w:rsidR="008727B5" w:rsidTr="008727B5">
        <w:tc>
          <w:tcPr>
            <w:tcW w:w="2410" w:type="dxa"/>
          </w:tcPr>
          <w:p w:rsidR="008727B5" w:rsidRDefault="008727B5" w:rsidP="00E368F2">
            <w:pPr>
              <w:pStyle w:val="Prrafodelista"/>
              <w:ind w:left="0"/>
              <w:jc w:val="center"/>
              <w:rPr>
                <w:b/>
              </w:rPr>
            </w:pPr>
          </w:p>
        </w:tc>
        <w:tc>
          <w:tcPr>
            <w:tcW w:w="4140" w:type="dxa"/>
          </w:tcPr>
          <w:p w:rsidR="008727B5" w:rsidRDefault="008727B5" w:rsidP="00E368F2">
            <w:pPr>
              <w:pStyle w:val="Prrafodelista"/>
              <w:ind w:left="0"/>
              <w:jc w:val="center"/>
              <w:rPr>
                <w:b/>
              </w:rPr>
            </w:pPr>
          </w:p>
        </w:tc>
        <w:tc>
          <w:tcPr>
            <w:tcW w:w="2538" w:type="dxa"/>
          </w:tcPr>
          <w:p w:rsidR="008727B5" w:rsidRDefault="008727B5" w:rsidP="00E368F2">
            <w:pPr>
              <w:pStyle w:val="Prrafodelista"/>
              <w:ind w:left="0"/>
              <w:jc w:val="center"/>
              <w:rPr>
                <w:b/>
              </w:rPr>
            </w:pPr>
            <w:r>
              <w:rPr>
                <w:b/>
              </w:rPr>
              <w:t>Julio30</w:t>
            </w:r>
          </w:p>
        </w:tc>
      </w:tr>
      <w:tr w:rsidR="008727B5" w:rsidTr="008727B5">
        <w:tc>
          <w:tcPr>
            <w:tcW w:w="2410" w:type="dxa"/>
          </w:tcPr>
          <w:p w:rsidR="008727B5" w:rsidRDefault="008727B5" w:rsidP="00E368F2">
            <w:pPr>
              <w:pStyle w:val="Prrafodelista"/>
              <w:ind w:left="0"/>
              <w:jc w:val="center"/>
              <w:rPr>
                <w:b/>
              </w:rPr>
            </w:pPr>
          </w:p>
        </w:tc>
        <w:tc>
          <w:tcPr>
            <w:tcW w:w="4140" w:type="dxa"/>
          </w:tcPr>
          <w:p w:rsidR="008727B5" w:rsidRDefault="008727B5" w:rsidP="00E368F2">
            <w:pPr>
              <w:pStyle w:val="Prrafodelista"/>
              <w:ind w:left="0"/>
              <w:jc w:val="center"/>
              <w:rPr>
                <w:b/>
              </w:rPr>
            </w:pPr>
          </w:p>
        </w:tc>
        <w:tc>
          <w:tcPr>
            <w:tcW w:w="2538" w:type="dxa"/>
          </w:tcPr>
          <w:p w:rsidR="008727B5" w:rsidRDefault="008727B5" w:rsidP="00E368F2">
            <w:pPr>
              <w:pStyle w:val="Prrafodelista"/>
              <w:ind w:left="0"/>
              <w:jc w:val="center"/>
              <w:rPr>
                <w:b/>
              </w:rPr>
            </w:pPr>
            <w:r>
              <w:rPr>
                <w:b/>
              </w:rPr>
              <w:t>Agosto6</w:t>
            </w:r>
          </w:p>
        </w:tc>
      </w:tr>
      <w:tr w:rsidR="008727B5" w:rsidTr="008727B5">
        <w:tc>
          <w:tcPr>
            <w:tcW w:w="2410" w:type="dxa"/>
          </w:tcPr>
          <w:p w:rsidR="008727B5" w:rsidRDefault="008727B5" w:rsidP="00E368F2">
            <w:pPr>
              <w:pStyle w:val="Prrafodelista"/>
              <w:ind w:left="0"/>
              <w:jc w:val="center"/>
              <w:rPr>
                <w:b/>
              </w:rPr>
            </w:pPr>
          </w:p>
        </w:tc>
        <w:tc>
          <w:tcPr>
            <w:tcW w:w="4140" w:type="dxa"/>
          </w:tcPr>
          <w:p w:rsidR="008727B5" w:rsidRDefault="008727B5" w:rsidP="00E368F2">
            <w:pPr>
              <w:pStyle w:val="Prrafodelista"/>
              <w:ind w:left="0"/>
              <w:jc w:val="center"/>
              <w:rPr>
                <w:b/>
              </w:rPr>
            </w:pPr>
          </w:p>
        </w:tc>
        <w:tc>
          <w:tcPr>
            <w:tcW w:w="2538" w:type="dxa"/>
          </w:tcPr>
          <w:p w:rsidR="008727B5" w:rsidRDefault="008727B5" w:rsidP="00E368F2">
            <w:pPr>
              <w:pStyle w:val="Prrafodelista"/>
              <w:ind w:left="0"/>
              <w:jc w:val="center"/>
              <w:rPr>
                <w:b/>
              </w:rPr>
            </w:pPr>
            <w:r>
              <w:rPr>
                <w:b/>
              </w:rPr>
              <w:t>Agosto 13</w:t>
            </w:r>
          </w:p>
        </w:tc>
      </w:tr>
      <w:tr w:rsidR="008727B5" w:rsidTr="008727B5">
        <w:tc>
          <w:tcPr>
            <w:tcW w:w="2410" w:type="dxa"/>
          </w:tcPr>
          <w:p w:rsidR="008727B5" w:rsidRDefault="008727B5" w:rsidP="00E368F2">
            <w:pPr>
              <w:pStyle w:val="Prrafodelista"/>
              <w:ind w:left="0"/>
              <w:jc w:val="center"/>
              <w:rPr>
                <w:b/>
              </w:rPr>
            </w:pPr>
          </w:p>
        </w:tc>
        <w:tc>
          <w:tcPr>
            <w:tcW w:w="4140" w:type="dxa"/>
          </w:tcPr>
          <w:p w:rsidR="008727B5" w:rsidRDefault="008727B5" w:rsidP="00E368F2">
            <w:pPr>
              <w:pStyle w:val="Prrafodelista"/>
              <w:ind w:left="0"/>
              <w:jc w:val="center"/>
              <w:rPr>
                <w:b/>
              </w:rPr>
            </w:pPr>
          </w:p>
        </w:tc>
        <w:tc>
          <w:tcPr>
            <w:tcW w:w="2538" w:type="dxa"/>
          </w:tcPr>
          <w:p w:rsidR="008727B5" w:rsidRDefault="008727B5" w:rsidP="00E368F2">
            <w:pPr>
              <w:pStyle w:val="Prrafodelista"/>
              <w:ind w:left="0"/>
              <w:jc w:val="center"/>
              <w:rPr>
                <w:b/>
              </w:rPr>
            </w:pPr>
            <w:r>
              <w:rPr>
                <w:b/>
              </w:rPr>
              <w:t>Agosto 20</w:t>
            </w:r>
          </w:p>
        </w:tc>
      </w:tr>
      <w:tr w:rsidR="008727B5" w:rsidTr="008727B5">
        <w:tc>
          <w:tcPr>
            <w:tcW w:w="2410" w:type="dxa"/>
          </w:tcPr>
          <w:p w:rsidR="008727B5" w:rsidRDefault="008727B5" w:rsidP="00E368F2">
            <w:pPr>
              <w:pStyle w:val="Prrafodelista"/>
              <w:ind w:left="0"/>
              <w:jc w:val="center"/>
              <w:rPr>
                <w:b/>
              </w:rPr>
            </w:pPr>
          </w:p>
        </w:tc>
        <w:tc>
          <w:tcPr>
            <w:tcW w:w="4140" w:type="dxa"/>
          </w:tcPr>
          <w:p w:rsidR="008727B5" w:rsidRDefault="008727B5" w:rsidP="00E368F2">
            <w:pPr>
              <w:pStyle w:val="Prrafodelista"/>
              <w:ind w:left="0"/>
              <w:jc w:val="center"/>
              <w:rPr>
                <w:b/>
              </w:rPr>
            </w:pPr>
          </w:p>
        </w:tc>
        <w:tc>
          <w:tcPr>
            <w:tcW w:w="2538" w:type="dxa"/>
          </w:tcPr>
          <w:p w:rsidR="008727B5" w:rsidRDefault="008727B5" w:rsidP="008727B5">
            <w:pPr>
              <w:pStyle w:val="Prrafodelista"/>
              <w:ind w:left="0"/>
              <w:jc w:val="center"/>
              <w:rPr>
                <w:b/>
              </w:rPr>
            </w:pPr>
            <w:r>
              <w:rPr>
                <w:b/>
              </w:rPr>
              <w:t>Agosto 27</w:t>
            </w:r>
          </w:p>
        </w:tc>
      </w:tr>
      <w:tr w:rsidR="008727B5" w:rsidTr="008727B5">
        <w:tc>
          <w:tcPr>
            <w:tcW w:w="2410" w:type="dxa"/>
          </w:tcPr>
          <w:p w:rsidR="008727B5" w:rsidRDefault="008727B5" w:rsidP="00E368F2">
            <w:pPr>
              <w:pStyle w:val="Prrafodelista"/>
              <w:ind w:left="0"/>
              <w:jc w:val="center"/>
              <w:rPr>
                <w:b/>
              </w:rPr>
            </w:pPr>
          </w:p>
        </w:tc>
        <w:tc>
          <w:tcPr>
            <w:tcW w:w="4140" w:type="dxa"/>
          </w:tcPr>
          <w:p w:rsidR="008727B5" w:rsidRDefault="008727B5" w:rsidP="00E368F2">
            <w:pPr>
              <w:pStyle w:val="Prrafodelista"/>
              <w:ind w:left="0"/>
              <w:jc w:val="center"/>
              <w:rPr>
                <w:b/>
              </w:rPr>
            </w:pPr>
          </w:p>
        </w:tc>
        <w:tc>
          <w:tcPr>
            <w:tcW w:w="2538" w:type="dxa"/>
          </w:tcPr>
          <w:p w:rsidR="008727B5" w:rsidRDefault="008727B5" w:rsidP="00E368F2">
            <w:pPr>
              <w:pStyle w:val="Prrafodelista"/>
              <w:ind w:left="0"/>
              <w:jc w:val="center"/>
              <w:rPr>
                <w:b/>
              </w:rPr>
            </w:pPr>
            <w:r>
              <w:rPr>
                <w:b/>
              </w:rPr>
              <w:t>Septiembre 3</w:t>
            </w:r>
          </w:p>
        </w:tc>
      </w:tr>
      <w:tr w:rsidR="008727B5" w:rsidTr="008727B5">
        <w:tc>
          <w:tcPr>
            <w:tcW w:w="2410" w:type="dxa"/>
          </w:tcPr>
          <w:p w:rsidR="008727B5" w:rsidRDefault="008727B5" w:rsidP="00E368F2">
            <w:pPr>
              <w:pStyle w:val="Prrafodelista"/>
              <w:ind w:left="0"/>
              <w:jc w:val="center"/>
              <w:rPr>
                <w:b/>
              </w:rPr>
            </w:pPr>
          </w:p>
        </w:tc>
        <w:tc>
          <w:tcPr>
            <w:tcW w:w="4140" w:type="dxa"/>
          </w:tcPr>
          <w:p w:rsidR="008727B5" w:rsidRDefault="008727B5" w:rsidP="00E368F2">
            <w:pPr>
              <w:pStyle w:val="Prrafodelista"/>
              <w:ind w:left="0"/>
              <w:jc w:val="center"/>
              <w:rPr>
                <w:b/>
              </w:rPr>
            </w:pPr>
          </w:p>
        </w:tc>
        <w:tc>
          <w:tcPr>
            <w:tcW w:w="2538" w:type="dxa"/>
          </w:tcPr>
          <w:p w:rsidR="008727B5" w:rsidRDefault="008727B5" w:rsidP="00E368F2">
            <w:pPr>
              <w:pStyle w:val="Prrafodelista"/>
              <w:ind w:left="0"/>
              <w:jc w:val="center"/>
              <w:rPr>
                <w:b/>
              </w:rPr>
            </w:pPr>
            <w:r>
              <w:rPr>
                <w:b/>
              </w:rPr>
              <w:t>Septiembre 10</w:t>
            </w:r>
          </w:p>
        </w:tc>
      </w:tr>
      <w:tr w:rsidR="008727B5" w:rsidTr="008727B5">
        <w:tc>
          <w:tcPr>
            <w:tcW w:w="2410" w:type="dxa"/>
          </w:tcPr>
          <w:p w:rsidR="008727B5" w:rsidRDefault="008727B5" w:rsidP="00E368F2">
            <w:pPr>
              <w:pStyle w:val="Prrafodelista"/>
              <w:ind w:left="0"/>
              <w:jc w:val="center"/>
              <w:rPr>
                <w:b/>
              </w:rPr>
            </w:pPr>
          </w:p>
        </w:tc>
        <w:tc>
          <w:tcPr>
            <w:tcW w:w="4140" w:type="dxa"/>
          </w:tcPr>
          <w:p w:rsidR="008727B5" w:rsidRDefault="008727B5" w:rsidP="00E368F2">
            <w:pPr>
              <w:pStyle w:val="Prrafodelista"/>
              <w:ind w:left="0"/>
              <w:jc w:val="center"/>
              <w:rPr>
                <w:b/>
              </w:rPr>
            </w:pPr>
          </w:p>
        </w:tc>
        <w:tc>
          <w:tcPr>
            <w:tcW w:w="2538" w:type="dxa"/>
          </w:tcPr>
          <w:p w:rsidR="008727B5" w:rsidRDefault="008727B5" w:rsidP="00E368F2">
            <w:pPr>
              <w:pStyle w:val="Prrafodelista"/>
              <w:ind w:left="0"/>
              <w:jc w:val="center"/>
              <w:rPr>
                <w:b/>
              </w:rPr>
            </w:pPr>
            <w:r>
              <w:rPr>
                <w:b/>
              </w:rPr>
              <w:t>Septiembre17</w:t>
            </w:r>
          </w:p>
        </w:tc>
      </w:tr>
      <w:tr w:rsidR="008727B5" w:rsidTr="008727B5">
        <w:tc>
          <w:tcPr>
            <w:tcW w:w="2410" w:type="dxa"/>
          </w:tcPr>
          <w:p w:rsidR="008727B5" w:rsidRDefault="008727B5" w:rsidP="00E368F2">
            <w:pPr>
              <w:pStyle w:val="Prrafodelista"/>
              <w:ind w:left="0"/>
              <w:jc w:val="center"/>
              <w:rPr>
                <w:b/>
              </w:rPr>
            </w:pPr>
          </w:p>
        </w:tc>
        <w:tc>
          <w:tcPr>
            <w:tcW w:w="4140" w:type="dxa"/>
          </w:tcPr>
          <w:p w:rsidR="008727B5" w:rsidRDefault="008727B5" w:rsidP="00E368F2">
            <w:pPr>
              <w:pStyle w:val="Prrafodelista"/>
              <w:ind w:left="0"/>
              <w:jc w:val="center"/>
              <w:rPr>
                <w:b/>
              </w:rPr>
            </w:pPr>
          </w:p>
        </w:tc>
        <w:tc>
          <w:tcPr>
            <w:tcW w:w="2538" w:type="dxa"/>
          </w:tcPr>
          <w:p w:rsidR="008727B5" w:rsidRDefault="008727B5" w:rsidP="00E368F2">
            <w:pPr>
              <w:pStyle w:val="Prrafodelista"/>
              <w:ind w:left="0"/>
              <w:jc w:val="center"/>
              <w:rPr>
                <w:b/>
              </w:rPr>
            </w:pPr>
            <w:r>
              <w:rPr>
                <w:b/>
              </w:rPr>
              <w:t>Septiembre 24</w:t>
            </w:r>
          </w:p>
        </w:tc>
      </w:tr>
      <w:tr w:rsidR="008727B5" w:rsidTr="008727B5">
        <w:tc>
          <w:tcPr>
            <w:tcW w:w="2410" w:type="dxa"/>
          </w:tcPr>
          <w:p w:rsidR="008727B5" w:rsidRDefault="008727B5" w:rsidP="00E368F2">
            <w:pPr>
              <w:pStyle w:val="Prrafodelista"/>
              <w:ind w:left="0"/>
              <w:jc w:val="center"/>
              <w:rPr>
                <w:b/>
              </w:rPr>
            </w:pPr>
          </w:p>
        </w:tc>
        <w:tc>
          <w:tcPr>
            <w:tcW w:w="4140" w:type="dxa"/>
          </w:tcPr>
          <w:p w:rsidR="008727B5" w:rsidRDefault="008727B5" w:rsidP="00E368F2">
            <w:pPr>
              <w:pStyle w:val="Prrafodelista"/>
              <w:ind w:left="0"/>
              <w:jc w:val="center"/>
              <w:rPr>
                <w:b/>
              </w:rPr>
            </w:pPr>
          </w:p>
        </w:tc>
        <w:tc>
          <w:tcPr>
            <w:tcW w:w="2538" w:type="dxa"/>
          </w:tcPr>
          <w:p w:rsidR="008727B5" w:rsidRDefault="008727B5" w:rsidP="00E368F2">
            <w:pPr>
              <w:pStyle w:val="Prrafodelista"/>
              <w:ind w:left="0"/>
              <w:jc w:val="center"/>
              <w:rPr>
                <w:b/>
              </w:rPr>
            </w:pPr>
            <w:r>
              <w:rPr>
                <w:b/>
              </w:rPr>
              <w:t>Octubre</w:t>
            </w:r>
            <w:r w:rsidR="00FD5538">
              <w:rPr>
                <w:b/>
              </w:rPr>
              <w:t xml:space="preserve"> </w:t>
            </w:r>
            <w:r>
              <w:rPr>
                <w:b/>
              </w:rPr>
              <w:t>1</w:t>
            </w:r>
          </w:p>
        </w:tc>
      </w:tr>
      <w:tr w:rsidR="008727B5" w:rsidTr="008727B5">
        <w:tc>
          <w:tcPr>
            <w:tcW w:w="2410" w:type="dxa"/>
          </w:tcPr>
          <w:p w:rsidR="008727B5" w:rsidRDefault="008727B5" w:rsidP="00E368F2">
            <w:pPr>
              <w:pStyle w:val="Prrafodelista"/>
              <w:ind w:left="0"/>
              <w:jc w:val="center"/>
              <w:rPr>
                <w:b/>
              </w:rPr>
            </w:pPr>
          </w:p>
        </w:tc>
        <w:tc>
          <w:tcPr>
            <w:tcW w:w="4140" w:type="dxa"/>
          </w:tcPr>
          <w:p w:rsidR="008727B5" w:rsidRDefault="008727B5" w:rsidP="00E368F2">
            <w:pPr>
              <w:pStyle w:val="Prrafodelista"/>
              <w:ind w:left="0"/>
              <w:jc w:val="center"/>
              <w:rPr>
                <w:b/>
              </w:rPr>
            </w:pPr>
          </w:p>
        </w:tc>
        <w:tc>
          <w:tcPr>
            <w:tcW w:w="2538" w:type="dxa"/>
          </w:tcPr>
          <w:p w:rsidR="008727B5" w:rsidRDefault="008727B5" w:rsidP="00E368F2">
            <w:pPr>
              <w:pStyle w:val="Prrafodelista"/>
              <w:ind w:left="0"/>
              <w:jc w:val="center"/>
              <w:rPr>
                <w:b/>
              </w:rPr>
            </w:pPr>
            <w:r>
              <w:rPr>
                <w:b/>
              </w:rPr>
              <w:t>Octubre</w:t>
            </w:r>
            <w:r w:rsidR="00FD5538">
              <w:rPr>
                <w:b/>
              </w:rPr>
              <w:t xml:space="preserve"> </w:t>
            </w:r>
            <w:r>
              <w:rPr>
                <w:b/>
              </w:rPr>
              <w:t>15</w:t>
            </w:r>
          </w:p>
        </w:tc>
      </w:tr>
      <w:tr w:rsidR="008727B5" w:rsidTr="008727B5">
        <w:tc>
          <w:tcPr>
            <w:tcW w:w="2410" w:type="dxa"/>
          </w:tcPr>
          <w:p w:rsidR="008727B5" w:rsidRDefault="008727B5" w:rsidP="00E368F2">
            <w:pPr>
              <w:pStyle w:val="Prrafodelista"/>
              <w:ind w:left="0"/>
              <w:jc w:val="center"/>
              <w:rPr>
                <w:b/>
              </w:rPr>
            </w:pPr>
          </w:p>
        </w:tc>
        <w:tc>
          <w:tcPr>
            <w:tcW w:w="4140" w:type="dxa"/>
          </w:tcPr>
          <w:p w:rsidR="008727B5" w:rsidRDefault="008727B5" w:rsidP="00E368F2">
            <w:pPr>
              <w:pStyle w:val="Prrafodelista"/>
              <w:ind w:left="0"/>
              <w:jc w:val="center"/>
              <w:rPr>
                <w:b/>
              </w:rPr>
            </w:pPr>
          </w:p>
        </w:tc>
        <w:tc>
          <w:tcPr>
            <w:tcW w:w="2538" w:type="dxa"/>
          </w:tcPr>
          <w:p w:rsidR="008727B5" w:rsidRDefault="00FD5538" w:rsidP="00E368F2">
            <w:pPr>
              <w:pStyle w:val="Prrafodelista"/>
              <w:ind w:left="0"/>
              <w:jc w:val="center"/>
              <w:rPr>
                <w:b/>
              </w:rPr>
            </w:pPr>
            <w:r>
              <w:rPr>
                <w:b/>
              </w:rPr>
              <w:t>O</w:t>
            </w:r>
            <w:r w:rsidR="008727B5">
              <w:rPr>
                <w:b/>
              </w:rPr>
              <w:t>ctubre</w:t>
            </w:r>
            <w:r>
              <w:rPr>
                <w:b/>
              </w:rPr>
              <w:t xml:space="preserve"> 22</w:t>
            </w:r>
          </w:p>
        </w:tc>
      </w:tr>
      <w:tr w:rsidR="008727B5" w:rsidTr="008727B5">
        <w:tc>
          <w:tcPr>
            <w:tcW w:w="2410" w:type="dxa"/>
          </w:tcPr>
          <w:p w:rsidR="008727B5" w:rsidRDefault="008727B5" w:rsidP="00E368F2">
            <w:pPr>
              <w:pStyle w:val="Prrafodelista"/>
              <w:ind w:left="0"/>
              <w:jc w:val="center"/>
              <w:rPr>
                <w:b/>
              </w:rPr>
            </w:pPr>
          </w:p>
        </w:tc>
        <w:tc>
          <w:tcPr>
            <w:tcW w:w="4140" w:type="dxa"/>
          </w:tcPr>
          <w:p w:rsidR="008727B5" w:rsidRDefault="008727B5" w:rsidP="00E368F2">
            <w:pPr>
              <w:pStyle w:val="Prrafodelista"/>
              <w:ind w:left="0"/>
              <w:jc w:val="center"/>
              <w:rPr>
                <w:b/>
              </w:rPr>
            </w:pPr>
          </w:p>
        </w:tc>
        <w:tc>
          <w:tcPr>
            <w:tcW w:w="2538" w:type="dxa"/>
          </w:tcPr>
          <w:p w:rsidR="008727B5" w:rsidRDefault="00FD5538" w:rsidP="00E368F2">
            <w:pPr>
              <w:pStyle w:val="Prrafodelista"/>
              <w:ind w:left="0"/>
              <w:jc w:val="center"/>
              <w:rPr>
                <w:b/>
              </w:rPr>
            </w:pPr>
            <w:r>
              <w:rPr>
                <w:b/>
              </w:rPr>
              <w:t>Octubre 29</w:t>
            </w:r>
          </w:p>
        </w:tc>
      </w:tr>
      <w:tr w:rsidR="008727B5" w:rsidTr="008727B5">
        <w:tc>
          <w:tcPr>
            <w:tcW w:w="2410" w:type="dxa"/>
          </w:tcPr>
          <w:p w:rsidR="008727B5" w:rsidRDefault="008727B5" w:rsidP="00E368F2">
            <w:pPr>
              <w:pStyle w:val="Prrafodelista"/>
              <w:ind w:left="0"/>
              <w:jc w:val="center"/>
              <w:rPr>
                <w:b/>
              </w:rPr>
            </w:pPr>
          </w:p>
        </w:tc>
        <w:tc>
          <w:tcPr>
            <w:tcW w:w="4140" w:type="dxa"/>
          </w:tcPr>
          <w:p w:rsidR="008727B5" w:rsidRDefault="008727B5" w:rsidP="00E368F2">
            <w:pPr>
              <w:pStyle w:val="Prrafodelista"/>
              <w:ind w:left="0"/>
              <w:jc w:val="center"/>
              <w:rPr>
                <w:b/>
              </w:rPr>
            </w:pPr>
          </w:p>
        </w:tc>
        <w:tc>
          <w:tcPr>
            <w:tcW w:w="2538" w:type="dxa"/>
          </w:tcPr>
          <w:p w:rsidR="008727B5" w:rsidRDefault="00FD5538" w:rsidP="00E368F2">
            <w:pPr>
              <w:pStyle w:val="Prrafodelista"/>
              <w:ind w:left="0"/>
              <w:jc w:val="center"/>
              <w:rPr>
                <w:b/>
              </w:rPr>
            </w:pPr>
            <w:r>
              <w:rPr>
                <w:b/>
              </w:rPr>
              <w:t>Noviembre 5</w:t>
            </w:r>
          </w:p>
        </w:tc>
      </w:tr>
      <w:tr w:rsidR="008727B5" w:rsidTr="008727B5">
        <w:tc>
          <w:tcPr>
            <w:tcW w:w="2410" w:type="dxa"/>
          </w:tcPr>
          <w:p w:rsidR="008727B5" w:rsidRDefault="008727B5" w:rsidP="00E368F2">
            <w:pPr>
              <w:pStyle w:val="Prrafodelista"/>
              <w:ind w:left="0"/>
              <w:jc w:val="center"/>
              <w:rPr>
                <w:b/>
              </w:rPr>
            </w:pPr>
          </w:p>
        </w:tc>
        <w:tc>
          <w:tcPr>
            <w:tcW w:w="4140" w:type="dxa"/>
          </w:tcPr>
          <w:p w:rsidR="008727B5" w:rsidRDefault="008727B5" w:rsidP="00E368F2">
            <w:pPr>
              <w:pStyle w:val="Prrafodelista"/>
              <w:ind w:left="0"/>
              <w:jc w:val="center"/>
              <w:rPr>
                <w:b/>
              </w:rPr>
            </w:pPr>
          </w:p>
        </w:tc>
        <w:tc>
          <w:tcPr>
            <w:tcW w:w="2538" w:type="dxa"/>
          </w:tcPr>
          <w:p w:rsidR="008727B5" w:rsidRDefault="00FD5538" w:rsidP="00E368F2">
            <w:pPr>
              <w:pStyle w:val="Prrafodelista"/>
              <w:ind w:left="0"/>
              <w:jc w:val="center"/>
              <w:rPr>
                <w:b/>
              </w:rPr>
            </w:pPr>
            <w:r>
              <w:rPr>
                <w:b/>
              </w:rPr>
              <w:t>Noviembre 12</w:t>
            </w:r>
          </w:p>
        </w:tc>
      </w:tr>
    </w:tbl>
    <w:p w:rsidR="008727B5" w:rsidRDefault="008727B5" w:rsidP="00E368F2">
      <w:pPr>
        <w:pStyle w:val="Prrafodelista"/>
        <w:ind w:left="1440"/>
        <w:jc w:val="center"/>
        <w:rPr>
          <w:b/>
        </w:rPr>
      </w:pPr>
    </w:p>
    <w:p w:rsidR="003B3615" w:rsidRDefault="00E368F2" w:rsidP="00E368F2">
      <w:pPr>
        <w:pStyle w:val="Prrafodelista"/>
        <w:ind w:left="1440"/>
        <w:jc w:val="left"/>
        <w:rPr>
          <w:rFonts w:eastAsia="Times New Roman" w:cs="Arial"/>
          <w:color w:val="666565"/>
          <w:szCs w:val="24"/>
          <w:bdr w:val="none" w:sz="0" w:space="0" w:color="auto" w:frame="1"/>
          <w:lang w:eastAsia="es-CO"/>
        </w:rPr>
      </w:pPr>
      <w:r w:rsidRPr="00E368F2">
        <w:rPr>
          <w:rFonts w:ascii="inherit" w:eastAsia="Times New Roman" w:hAnsi="inherit" w:cs="Times New Roman"/>
          <w:color w:val="666565"/>
          <w:szCs w:val="24"/>
          <w:bdr w:val="none" w:sz="0" w:space="0" w:color="auto" w:frame="1"/>
          <w:lang w:eastAsia="es-CO"/>
        </w:rPr>
        <w:br/>
      </w:r>
      <w:r w:rsidRPr="003B3615">
        <w:rPr>
          <w:rFonts w:eastAsia="Times New Roman" w:cs="Arial"/>
          <w:color w:val="666565"/>
          <w:szCs w:val="24"/>
          <w:bdr w:val="none" w:sz="0" w:space="0" w:color="auto" w:frame="1"/>
          <w:lang w:eastAsia="es-CO"/>
        </w:rPr>
        <w:t>Des</w:t>
      </w:r>
      <w:r w:rsidR="00766470" w:rsidRPr="003B3615">
        <w:rPr>
          <w:rFonts w:eastAsia="Times New Roman" w:cs="Arial"/>
          <w:color w:val="666565"/>
          <w:szCs w:val="24"/>
          <w:bdr w:val="none" w:sz="0" w:space="0" w:color="auto" w:frame="1"/>
          <w:lang w:eastAsia="es-CO"/>
        </w:rPr>
        <w:t>de el 2 de julio y hasta el 1</w:t>
      </w:r>
      <w:r w:rsidR="003B3615">
        <w:rPr>
          <w:rFonts w:eastAsia="Times New Roman" w:cs="Arial"/>
          <w:color w:val="666565"/>
          <w:szCs w:val="24"/>
          <w:bdr w:val="none" w:sz="0" w:space="0" w:color="auto" w:frame="1"/>
          <w:lang w:eastAsia="es-CO"/>
        </w:rPr>
        <w:t>2</w:t>
      </w:r>
      <w:r w:rsidR="00766470" w:rsidRPr="003B3615">
        <w:rPr>
          <w:rFonts w:eastAsia="Times New Roman" w:cs="Arial"/>
          <w:color w:val="666565"/>
          <w:szCs w:val="24"/>
          <w:bdr w:val="none" w:sz="0" w:space="0" w:color="auto" w:frame="1"/>
          <w:lang w:eastAsia="es-CO"/>
        </w:rPr>
        <w:t xml:space="preserve"> de noviembre del 2015</w:t>
      </w:r>
      <w:r w:rsidRPr="003B3615">
        <w:rPr>
          <w:rFonts w:eastAsia="Times New Roman" w:cs="Arial"/>
          <w:color w:val="666565"/>
          <w:szCs w:val="24"/>
          <w:bdr w:val="none" w:sz="0" w:space="0" w:color="auto" w:frame="1"/>
          <w:lang w:eastAsia="es-CO"/>
        </w:rPr>
        <w:t>, se iniciará el proceso de </w:t>
      </w:r>
      <w:r w:rsidR="003B3615" w:rsidRPr="003B3615">
        <w:rPr>
          <w:rFonts w:cs="Arial"/>
        </w:rPr>
        <w:t>formación en prensa, radio, video e investigación</w:t>
      </w:r>
      <w:r w:rsidRPr="003B3615">
        <w:rPr>
          <w:rFonts w:eastAsia="Times New Roman" w:cs="Arial"/>
          <w:color w:val="666565"/>
          <w:szCs w:val="24"/>
          <w:bdr w:val="none" w:sz="0" w:space="0" w:color="auto" w:frame="1"/>
          <w:lang w:eastAsia="es-CO"/>
        </w:rPr>
        <w:t>, de manera se</w:t>
      </w:r>
      <w:r w:rsidR="00766470" w:rsidRPr="003B3615">
        <w:rPr>
          <w:rFonts w:eastAsia="Times New Roman" w:cs="Arial"/>
          <w:color w:val="666565"/>
          <w:szCs w:val="24"/>
          <w:bdr w:val="none" w:sz="0" w:space="0" w:color="auto" w:frame="1"/>
          <w:lang w:eastAsia="es-CO"/>
        </w:rPr>
        <w:t xml:space="preserve">mipresencial y virtual, para los </w:t>
      </w:r>
      <w:r w:rsidRPr="003B3615">
        <w:rPr>
          <w:rFonts w:eastAsia="Times New Roman" w:cs="Arial"/>
          <w:color w:val="666565"/>
          <w:szCs w:val="24"/>
          <w:bdr w:val="none" w:sz="0" w:space="0" w:color="auto" w:frame="1"/>
          <w:lang w:eastAsia="es-CO"/>
        </w:rPr>
        <w:t> </w:t>
      </w:r>
      <w:r w:rsidR="003B3615" w:rsidRPr="003B3615">
        <w:rPr>
          <w:rFonts w:cs="Arial"/>
        </w:rPr>
        <w:t>estudiantes</w:t>
      </w:r>
      <w:r w:rsidR="00766470" w:rsidRPr="003B3615">
        <w:rPr>
          <w:rFonts w:eastAsia="Times New Roman" w:cs="Arial"/>
          <w:color w:val="666565"/>
          <w:szCs w:val="24"/>
          <w:bdr w:val="none" w:sz="0" w:space="0" w:color="auto" w:frame="1"/>
          <w:lang w:eastAsia="es-CO"/>
        </w:rPr>
        <w:t> inscritos</w:t>
      </w:r>
      <w:r w:rsidR="00176707" w:rsidRPr="003B3615">
        <w:rPr>
          <w:rFonts w:eastAsia="Times New Roman" w:cs="Arial"/>
          <w:color w:val="666565"/>
          <w:szCs w:val="24"/>
          <w:bdr w:val="none" w:sz="0" w:space="0" w:color="auto" w:frame="1"/>
          <w:lang w:eastAsia="es-CO"/>
        </w:rPr>
        <w:t>. Inicialmente se llevará a cabo</w:t>
      </w:r>
      <w:r w:rsidRPr="003B3615">
        <w:rPr>
          <w:rFonts w:eastAsia="Times New Roman" w:cs="Arial"/>
          <w:color w:val="666565"/>
          <w:szCs w:val="24"/>
          <w:bdr w:val="none" w:sz="0" w:space="0" w:color="auto" w:frame="1"/>
          <w:lang w:eastAsia="es-CO"/>
        </w:rPr>
        <w:t xml:space="preserve"> </w:t>
      </w:r>
      <w:r w:rsidR="00176707" w:rsidRPr="003B3615">
        <w:rPr>
          <w:rFonts w:eastAsia="Times New Roman" w:cs="Arial"/>
          <w:color w:val="666565"/>
          <w:szCs w:val="24"/>
          <w:bdr w:val="none" w:sz="0" w:space="0" w:color="auto" w:frame="1"/>
          <w:lang w:eastAsia="es-CO"/>
        </w:rPr>
        <w:t xml:space="preserve">la fase de capacitación y formación, luego la fase de desarrollo con el apoyo y </w:t>
      </w:r>
      <w:r w:rsidRPr="003B3615">
        <w:rPr>
          <w:rFonts w:eastAsia="Times New Roman" w:cs="Arial"/>
          <w:color w:val="666565"/>
          <w:szCs w:val="24"/>
          <w:bdr w:val="none" w:sz="0" w:space="0" w:color="auto" w:frame="1"/>
          <w:lang w:eastAsia="es-CO"/>
        </w:rPr>
        <w:t xml:space="preserve"> acompañamiento a la producción de </w:t>
      </w:r>
      <w:r w:rsidR="003B3615" w:rsidRPr="003B3615">
        <w:rPr>
          <w:rFonts w:cs="Arial"/>
        </w:rPr>
        <w:t>contenidos multimedia</w:t>
      </w:r>
      <w:r w:rsidRPr="003B3615">
        <w:rPr>
          <w:rFonts w:eastAsia="Times New Roman" w:cs="Arial"/>
          <w:color w:val="666565"/>
          <w:szCs w:val="24"/>
          <w:bdr w:val="none" w:sz="0" w:space="0" w:color="auto" w:frame="1"/>
          <w:lang w:eastAsia="es-CO"/>
        </w:rPr>
        <w:t>, donde se obtendrán </w:t>
      </w:r>
      <w:r w:rsidR="003B3615" w:rsidRPr="003B3615">
        <w:rPr>
          <w:rFonts w:cs="Arial"/>
        </w:rPr>
        <w:t>materiales pedagógicos.</w:t>
      </w:r>
      <w:r w:rsidRPr="003B3615">
        <w:rPr>
          <w:rFonts w:eastAsia="Times New Roman" w:cs="Arial"/>
          <w:color w:val="666565"/>
          <w:szCs w:val="24"/>
          <w:bdr w:val="none" w:sz="0" w:space="0" w:color="auto" w:frame="1"/>
          <w:lang w:eastAsia="es-CO"/>
        </w:rPr>
        <w:br/>
        <w:t>Los contenidos de la formación se podrán encontrar en la </w:t>
      </w:r>
      <w:r w:rsidR="003B3615" w:rsidRPr="003B3615">
        <w:rPr>
          <w:rFonts w:cs="Arial"/>
        </w:rPr>
        <w:t>página web que creará para tal fin.</w:t>
      </w:r>
      <w:r w:rsidR="003B3615" w:rsidRPr="003B3615">
        <w:rPr>
          <w:rFonts w:eastAsia="Times New Roman" w:cs="Arial"/>
          <w:color w:val="666565"/>
          <w:szCs w:val="24"/>
          <w:bdr w:val="none" w:sz="0" w:space="0" w:color="auto" w:frame="1"/>
          <w:lang w:eastAsia="es-CO"/>
        </w:rPr>
        <w:t xml:space="preserve"> </w:t>
      </w:r>
      <w:r w:rsidRPr="003B3615">
        <w:rPr>
          <w:rFonts w:eastAsia="Times New Roman" w:cs="Arial"/>
          <w:color w:val="666565"/>
          <w:szCs w:val="24"/>
          <w:bdr w:val="none" w:sz="0" w:space="0" w:color="auto" w:frame="1"/>
          <w:lang w:eastAsia="es-CO"/>
        </w:rPr>
        <w:br/>
      </w:r>
      <w:r w:rsidRPr="003B3615">
        <w:rPr>
          <w:rFonts w:eastAsia="Times New Roman" w:cs="Arial"/>
          <w:b/>
          <w:bCs/>
          <w:color w:val="666565"/>
          <w:szCs w:val="24"/>
          <w:bdr w:val="none" w:sz="0" w:space="0" w:color="auto" w:frame="1"/>
          <w:lang w:eastAsia="es-CO"/>
        </w:rPr>
        <w:t xml:space="preserve"> ¿Cuáles son los productos que se realizarán, en la producción de contenidos multimedia?</w:t>
      </w:r>
      <w:r w:rsidRPr="003B3615">
        <w:rPr>
          <w:rFonts w:eastAsia="Times New Roman" w:cs="Arial"/>
          <w:color w:val="666565"/>
          <w:szCs w:val="24"/>
          <w:bdr w:val="none" w:sz="0" w:space="0" w:color="auto" w:frame="1"/>
          <w:lang w:eastAsia="es-CO"/>
        </w:rPr>
        <w:br/>
      </w:r>
      <w:r w:rsidR="00176707" w:rsidRPr="003B3615">
        <w:rPr>
          <w:rFonts w:eastAsia="Times New Roman" w:cs="Arial"/>
          <w:color w:val="666565"/>
          <w:szCs w:val="24"/>
          <w:bdr w:val="none" w:sz="0" w:space="0" w:color="auto" w:frame="1"/>
          <w:lang w:eastAsia="es-CO"/>
        </w:rPr>
        <w:t xml:space="preserve">se busca </w:t>
      </w:r>
      <w:r w:rsidR="003B3615">
        <w:rPr>
          <w:rFonts w:eastAsia="Times New Roman" w:cs="Arial"/>
          <w:color w:val="666565"/>
          <w:szCs w:val="24"/>
          <w:bdr w:val="none" w:sz="0" w:space="0" w:color="auto" w:frame="1"/>
          <w:lang w:eastAsia="es-CO"/>
        </w:rPr>
        <w:t>que al finalizar este proceso los estudiantes estén en capacidad de crear:</w:t>
      </w:r>
    </w:p>
    <w:p w:rsidR="00E368F2" w:rsidRPr="003B3615" w:rsidRDefault="00E368F2" w:rsidP="00E368F2">
      <w:pPr>
        <w:pStyle w:val="Prrafodelista"/>
        <w:ind w:left="1440"/>
        <w:jc w:val="left"/>
        <w:rPr>
          <w:rFonts w:cs="Arial"/>
          <w:b/>
        </w:rPr>
      </w:pPr>
      <w:r w:rsidRPr="003B3615">
        <w:rPr>
          <w:rFonts w:eastAsia="Times New Roman" w:cs="Arial"/>
          <w:color w:val="666565"/>
          <w:szCs w:val="24"/>
          <w:bdr w:val="none" w:sz="0" w:space="0" w:color="auto" w:frame="1"/>
          <w:lang w:eastAsia="es-CO"/>
        </w:rPr>
        <w:br/>
        <w:t>• Un </w:t>
      </w:r>
      <w:r w:rsidR="00176707" w:rsidRPr="003B3615">
        <w:rPr>
          <w:rFonts w:cs="Arial"/>
        </w:rPr>
        <w:t>programa de radio</w:t>
      </w:r>
      <w:r w:rsidR="00176707" w:rsidRPr="003B3615">
        <w:rPr>
          <w:rFonts w:eastAsia="Times New Roman" w:cs="Arial"/>
          <w:color w:val="666565"/>
          <w:szCs w:val="24"/>
          <w:bdr w:val="none" w:sz="0" w:space="0" w:color="auto" w:frame="1"/>
          <w:lang w:eastAsia="es-CO"/>
        </w:rPr>
        <w:t xml:space="preserve"> </w:t>
      </w:r>
      <w:r w:rsidRPr="003B3615">
        <w:rPr>
          <w:rFonts w:eastAsia="Times New Roman" w:cs="Arial"/>
          <w:color w:val="666565"/>
          <w:szCs w:val="24"/>
          <w:bdr w:val="none" w:sz="0" w:space="0" w:color="auto" w:frame="1"/>
          <w:lang w:eastAsia="es-CO"/>
        </w:rPr>
        <w:t>de quince (15)</w:t>
      </w:r>
      <w:r w:rsidR="00176707" w:rsidRPr="003B3615">
        <w:rPr>
          <w:rFonts w:eastAsia="Times New Roman" w:cs="Arial"/>
          <w:color w:val="666565"/>
          <w:szCs w:val="24"/>
          <w:bdr w:val="none" w:sz="0" w:space="0" w:color="auto" w:frame="1"/>
          <w:lang w:eastAsia="es-CO"/>
        </w:rPr>
        <w:t xml:space="preserve"> minutos de duración</w:t>
      </w:r>
      <w:r w:rsidRPr="003B3615">
        <w:rPr>
          <w:rFonts w:eastAsia="Times New Roman" w:cs="Arial"/>
          <w:color w:val="666565"/>
          <w:szCs w:val="24"/>
          <w:bdr w:val="none" w:sz="0" w:space="0" w:color="auto" w:frame="1"/>
          <w:lang w:eastAsia="es-CO"/>
        </w:rPr>
        <w:t>.</w:t>
      </w:r>
      <w:r w:rsidRPr="003B3615">
        <w:rPr>
          <w:rFonts w:eastAsia="Times New Roman" w:cs="Arial"/>
          <w:color w:val="666565"/>
          <w:szCs w:val="24"/>
          <w:bdr w:val="none" w:sz="0" w:space="0" w:color="auto" w:frame="1"/>
          <w:lang w:eastAsia="es-CO"/>
        </w:rPr>
        <w:br/>
        <w:t xml:space="preserve">• Quince </w:t>
      </w:r>
      <w:r w:rsidR="00176707" w:rsidRPr="003B3615">
        <w:rPr>
          <w:rFonts w:eastAsia="Times New Roman" w:cs="Arial"/>
          <w:color w:val="666565"/>
          <w:szCs w:val="24"/>
          <w:bdr w:val="none" w:sz="0" w:space="0" w:color="auto" w:frame="1"/>
          <w:lang w:eastAsia="es-CO"/>
        </w:rPr>
        <w:t>artículos de prensa (uno por estudiante</w:t>
      </w:r>
      <w:r w:rsidRPr="003B3615">
        <w:rPr>
          <w:rFonts w:eastAsia="Times New Roman" w:cs="Arial"/>
          <w:color w:val="666565"/>
          <w:szCs w:val="24"/>
          <w:bdr w:val="none" w:sz="0" w:space="0" w:color="auto" w:frame="1"/>
          <w:lang w:eastAsia="es-CO"/>
        </w:rPr>
        <w:t>) </w:t>
      </w:r>
      <w:hyperlink r:id="rId9" w:tgtFrame="_blank" w:history="1"/>
      <w:r w:rsidRPr="003B3615">
        <w:rPr>
          <w:rFonts w:eastAsia="Times New Roman" w:cs="Arial"/>
          <w:color w:val="666565"/>
          <w:szCs w:val="24"/>
          <w:bdr w:val="none" w:sz="0" w:space="0" w:color="auto" w:frame="1"/>
          <w:lang w:eastAsia="es-CO"/>
        </w:rPr>
        <w:t xml:space="preserve"> en diferentes tipos y formatos. La producción de todos los artículos, result</w:t>
      </w:r>
      <w:r w:rsidR="003B3615">
        <w:rPr>
          <w:rFonts w:eastAsia="Times New Roman" w:cs="Arial"/>
          <w:color w:val="666565"/>
          <w:szCs w:val="24"/>
          <w:bdr w:val="none" w:sz="0" w:space="0" w:color="auto" w:frame="1"/>
          <w:lang w:eastAsia="es-CO"/>
        </w:rPr>
        <w:t>ados de la presente capacitación</w:t>
      </w:r>
      <w:bookmarkStart w:id="0" w:name="_GoBack"/>
      <w:bookmarkEnd w:id="0"/>
      <w:r w:rsidRPr="003B3615">
        <w:rPr>
          <w:rFonts w:eastAsia="Times New Roman" w:cs="Arial"/>
          <w:color w:val="666565"/>
          <w:szCs w:val="24"/>
          <w:bdr w:val="none" w:sz="0" w:space="0" w:color="auto" w:frame="1"/>
          <w:lang w:eastAsia="es-CO"/>
        </w:rPr>
        <w:t xml:space="preserve">, </w:t>
      </w:r>
      <w:r w:rsidR="003B3615" w:rsidRPr="003B3615">
        <w:rPr>
          <w:rFonts w:eastAsia="Times New Roman" w:cs="Arial"/>
          <w:color w:val="666565"/>
          <w:szCs w:val="24"/>
          <w:bdr w:val="none" w:sz="0" w:space="0" w:color="auto" w:frame="1"/>
          <w:lang w:eastAsia="es-CO"/>
        </w:rPr>
        <w:t>será</w:t>
      </w:r>
      <w:r w:rsidRPr="003B3615">
        <w:rPr>
          <w:rFonts w:eastAsia="Times New Roman" w:cs="Arial"/>
          <w:color w:val="666565"/>
          <w:szCs w:val="24"/>
          <w:bdr w:val="none" w:sz="0" w:space="0" w:color="auto" w:frame="1"/>
          <w:lang w:eastAsia="es-CO"/>
        </w:rPr>
        <w:t xml:space="preserve"> </w:t>
      </w:r>
      <w:r w:rsidR="003B3615" w:rsidRPr="003B3615">
        <w:rPr>
          <w:rFonts w:eastAsia="Times New Roman" w:cs="Arial"/>
          <w:color w:val="666565"/>
          <w:szCs w:val="24"/>
          <w:bdr w:val="none" w:sz="0" w:space="0" w:color="auto" w:frame="1"/>
          <w:lang w:eastAsia="es-CO"/>
        </w:rPr>
        <w:t>publicada</w:t>
      </w:r>
      <w:r w:rsidR="00176707" w:rsidRPr="003B3615">
        <w:rPr>
          <w:rFonts w:eastAsia="Times New Roman" w:cs="Arial"/>
          <w:color w:val="666565"/>
          <w:szCs w:val="24"/>
          <w:bdr w:val="none" w:sz="0" w:space="0" w:color="auto" w:frame="1"/>
          <w:lang w:eastAsia="es-CO"/>
        </w:rPr>
        <w:t xml:space="preserve"> en portal creado en la etapa </w:t>
      </w:r>
      <w:r w:rsidR="00176707" w:rsidRPr="003B3615">
        <w:rPr>
          <w:rFonts w:eastAsia="Times New Roman" w:cs="Arial"/>
          <w:color w:val="666565"/>
          <w:szCs w:val="24"/>
          <w:bdr w:val="none" w:sz="0" w:space="0" w:color="auto" w:frame="1"/>
          <w:lang w:eastAsia="es-CO"/>
        </w:rPr>
        <w:lastRenderedPageBreak/>
        <w:t>de desarrollo y producción</w:t>
      </w:r>
      <w:r w:rsidRPr="003B3615">
        <w:rPr>
          <w:rFonts w:eastAsia="Times New Roman" w:cs="Arial"/>
          <w:color w:val="666565"/>
          <w:szCs w:val="24"/>
          <w:bdr w:val="none" w:sz="0" w:space="0" w:color="auto" w:frame="1"/>
          <w:lang w:eastAsia="es-CO"/>
        </w:rPr>
        <w:t xml:space="preserve">. </w:t>
      </w:r>
      <w:r w:rsidRPr="003B3615">
        <w:rPr>
          <w:rFonts w:eastAsia="Times New Roman" w:cs="Arial"/>
          <w:color w:val="666565"/>
          <w:szCs w:val="24"/>
          <w:bdr w:val="none" w:sz="0" w:space="0" w:color="auto" w:frame="1"/>
          <w:lang w:eastAsia="es-CO"/>
        </w:rPr>
        <w:br/>
        <w:t>• Un video de cinco (5) minutos de duració</w:t>
      </w:r>
      <w:r w:rsidR="00176707" w:rsidRPr="003B3615">
        <w:rPr>
          <w:rFonts w:eastAsia="Times New Roman" w:cs="Arial"/>
          <w:color w:val="666565"/>
          <w:szCs w:val="24"/>
          <w:bdr w:val="none" w:sz="0" w:space="0" w:color="auto" w:frame="1"/>
          <w:lang w:eastAsia="es-CO"/>
        </w:rPr>
        <w:t>n por estudiante</w:t>
      </w:r>
      <w:r w:rsidRPr="003B3615">
        <w:rPr>
          <w:rFonts w:eastAsia="Times New Roman" w:cs="Arial"/>
          <w:color w:val="666565"/>
          <w:szCs w:val="24"/>
          <w:bdr w:val="none" w:sz="0" w:space="0" w:color="auto" w:frame="1"/>
          <w:lang w:eastAsia="es-CO"/>
        </w:rPr>
        <w:t>.</w:t>
      </w:r>
      <w:r w:rsidRPr="003B3615">
        <w:rPr>
          <w:rFonts w:eastAsia="Times New Roman" w:cs="Arial"/>
          <w:color w:val="666565"/>
          <w:szCs w:val="24"/>
          <w:bdr w:val="none" w:sz="0" w:space="0" w:color="auto" w:frame="1"/>
          <w:lang w:eastAsia="es-CO"/>
        </w:rPr>
        <w:br/>
        <w:t>• Doscientos (200)</w:t>
      </w:r>
      <w:r w:rsidR="00176707" w:rsidRPr="003B3615">
        <w:rPr>
          <w:rFonts w:cs="Arial"/>
        </w:rPr>
        <w:t xml:space="preserve"> fotografías digitales</w:t>
      </w:r>
      <w:r w:rsidR="00176707" w:rsidRPr="003B3615">
        <w:rPr>
          <w:rFonts w:eastAsia="Times New Roman" w:cs="Arial"/>
          <w:color w:val="666565"/>
          <w:szCs w:val="24"/>
          <w:bdr w:val="none" w:sz="0" w:space="0" w:color="auto" w:frame="1"/>
          <w:lang w:eastAsia="es-CO"/>
        </w:rPr>
        <w:t xml:space="preserve"> por estudiante, como memoria visual del proceso investigativo</w:t>
      </w:r>
      <w:r w:rsidRPr="003B3615">
        <w:rPr>
          <w:rFonts w:eastAsia="Times New Roman" w:cs="Arial"/>
          <w:color w:val="666565"/>
          <w:szCs w:val="24"/>
          <w:bdr w:val="none" w:sz="0" w:space="0" w:color="auto" w:frame="1"/>
          <w:lang w:eastAsia="es-CO"/>
        </w:rPr>
        <w:t>.</w:t>
      </w:r>
      <w:r w:rsidRPr="003B3615">
        <w:rPr>
          <w:rFonts w:eastAsia="Times New Roman" w:cs="Arial"/>
          <w:color w:val="666565"/>
          <w:szCs w:val="24"/>
          <w:bdr w:val="none" w:sz="0" w:space="0" w:color="auto" w:frame="1"/>
          <w:lang w:eastAsia="es-CO"/>
        </w:rPr>
        <w:br/>
      </w:r>
      <w:r w:rsidRPr="003B3615">
        <w:rPr>
          <w:rFonts w:eastAsia="Times New Roman" w:cs="Arial"/>
          <w:color w:val="666565"/>
          <w:szCs w:val="24"/>
          <w:bdr w:val="none" w:sz="0" w:space="0" w:color="auto" w:frame="1"/>
          <w:lang w:eastAsia="es-CO"/>
        </w:rPr>
        <w:br/>
      </w:r>
      <w:r w:rsidR="00176707" w:rsidRPr="003B3615">
        <w:rPr>
          <w:rFonts w:eastAsia="Times New Roman" w:cs="Arial"/>
          <w:b/>
          <w:bCs/>
          <w:color w:val="666565"/>
          <w:szCs w:val="24"/>
          <w:bdr w:val="none" w:sz="0" w:space="0" w:color="auto" w:frame="1"/>
          <w:lang w:eastAsia="es-CO"/>
        </w:rPr>
        <w:br/>
      </w:r>
      <w:r w:rsidRPr="003B3615">
        <w:rPr>
          <w:rFonts w:eastAsia="Times New Roman" w:cs="Arial"/>
          <w:b/>
          <w:bCs/>
          <w:color w:val="666565"/>
          <w:szCs w:val="24"/>
          <w:bdr w:val="none" w:sz="0" w:space="0" w:color="auto" w:frame="1"/>
          <w:lang w:eastAsia="es-CO"/>
        </w:rPr>
        <w:t xml:space="preserve"> ¿En qué consisten los encuentros de socialización y cuando se realizarán?</w:t>
      </w:r>
      <w:r w:rsidRPr="003B3615">
        <w:rPr>
          <w:rFonts w:eastAsia="Times New Roman" w:cs="Arial"/>
          <w:color w:val="666565"/>
          <w:szCs w:val="24"/>
          <w:bdr w:val="none" w:sz="0" w:space="0" w:color="auto" w:frame="1"/>
          <w:lang w:eastAsia="es-CO"/>
        </w:rPr>
        <w:br/>
      </w:r>
      <w:r w:rsidRPr="003B3615">
        <w:rPr>
          <w:rFonts w:eastAsia="Times New Roman" w:cs="Arial"/>
          <w:color w:val="666565"/>
          <w:szCs w:val="24"/>
          <w:bdr w:val="none" w:sz="0" w:space="0" w:color="auto" w:frame="1"/>
          <w:lang w:eastAsia="es-CO"/>
        </w:rPr>
        <w:br/>
        <w:t>Los</w:t>
      </w:r>
      <w:r w:rsidR="00B81F89" w:rsidRPr="003B3615">
        <w:rPr>
          <w:rFonts w:cs="Arial"/>
        </w:rPr>
        <w:t xml:space="preserve"> encuentros de socialización </w:t>
      </w:r>
      <w:r w:rsidRPr="003B3615">
        <w:rPr>
          <w:rFonts w:eastAsia="Times New Roman" w:cs="Arial"/>
          <w:color w:val="666565"/>
          <w:szCs w:val="24"/>
          <w:bdr w:val="none" w:sz="0" w:space="0" w:color="auto" w:frame="1"/>
          <w:lang w:eastAsia="es-CO"/>
        </w:rPr>
        <w:t>consisten en un evento inicial donde se entregará a los participantes la propuesta general de capacitación y se harán evidentes los compromisos que se adquieren. De igual forma se organizará el plan de trabajo incluyendo la elaboración del cronograma de talleres, con base en una propuesta como referente, previamente diseñada. Esto se realizará e</w:t>
      </w:r>
      <w:r w:rsidR="00B81F89" w:rsidRPr="003B3615">
        <w:rPr>
          <w:rFonts w:eastAsia="Times New Roman" w:cs="Arial"/>
          <w:color w:val="666565"/>
          <w:szCs w:val="24"/>
          <w:bdr w:val="none" w:sz="0" w:space="0" w:color="auto" w:frame="1"/>
          <w:lang w:eastAsia="es-CO"/>
        </w:rPr>
        <w:t>n el mes de julio de 2015</w:t>
      </w:r>
      <w:r w:rsidRPr="003B3615">
        <w:rPr>
          <w:rFonts w:eastAsia="Times New Roman" w:cs="Arial"/>
          <w:color w:val="666565"/>
          <w:szCs w:val="24"/>
          <w:bdr w:val="none" w:sz="0" w:space="0" w:color="auto" w:frame="1"/>
          <w:lang w:eastAsia="es-CO"/>
        </w:rPr>
        <w:t>.</w:t>
      </w:r>
      <w:r w:rsidRPr="003B3615">
        <w:rPr>
          <w:rFonts w:eastAsia="Times New Roman" w:cs="Arial"/>
          <w:color w:val="666565"/>
          <w:szCs w:val="24"/>
          <w:bdr w:val="none" w:sz="0" w:space="0" w:color="auto" w:frame="1"/>
          <w:lang w:eastAsia="es-CO"/>
        </w:rPr>
        <w:br/>
      </w:r>
      <w:r w:rsidRPr="003B3615">
        <w:rPr>
          <w:rFonts w:eastAsia="Times New Roman" w:cs="Arial"/>
          <w:color w:val="666565"/>
          <w:szCs w:val="24"/>
          <w:bdr w:val="none" w:sz="0" w:space="0" w:color="auto" w:frame="1"/>
          <w:lang w:eastAsia="es-CO"/>
        </w:rPr>
        <w:br/>
      </w:r>
    </w:p>
    <w:p w:rsidR="0082286F" w:rsidRPr="003B3615" w:rsidRDefault="0082286F" w:rsidP="0082286F">
      <w:pPr>
        <w:pStyle w:val="Prrafodelista"/>
        <w:ind w:left="1440"/>
        <w:jc w:val="left"/>
        <w:rPr>
          <w:rFonts w:cs="Arial"/>
          <w:b/>
        </w:rPr>
      </w:pPr>
    </w:p>
    <w:p w:rsidR="0082286F" w:rsidRPr="003B3615" w:rsidRDefault="0082286F" w:rsidP="0082286F">
      <w:pPr>
        <w:pStyle w:val="Prrafodelista"/>
        <w:jc w:val="left"/>
        <w:rPr>
          <w:rFonts w:cs="Arial"/>
        </w:rPr>
      </w:pPr>
    </w:p>
    <w:sectPr w:rsidR="0082286F" w:rsidRPr="003B36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32ED"/>
    <w:multiLevelType w:val="multilevel"/>
    <w:tmpl w:val="C93C9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39422B"/>
    <w:multiLevelType w:val="multilevel"/>
    <w:tmpl w:val="2FD2F1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62002B"/>
    <w:multiLevelType w:val="multilevel"/>
    <w:tmpl w:val="1B0E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55100F"/>
    <w:multiLevelType w:val="multilevel"/>
    <w:tmpl w:val="D480C86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BF0496"/>
    <w:multiLevelType w:val="multilevel"/>
    <w:tmpl w:val="1D1E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BE"/>
    <w:rsid w:val="000A21BD"/>
    <w:rsid w:val="000A54FF"/>
    <w:rsid w:val="000E64EE"/>
    <w:rsid w:val="00176707"/>
    <w:rsid w:val="00203AA2"/>
    <w:rsid w:val="00222BEC"/>
    <w:rsid w:val="002254BB"/>
    <w:rsid w:val="002B1D45"/>
    <w:rsid w:val="003B3615"/>
    <w:rsid w:val="004504D1"/>
    <w:rsid w:val="004C0203"/>
    <w:rsid w:val="00537AA5"/>
    <w:rsid w:val="00592663"/>
    <w:rsid w:val="005A5173"/>
    <w:rsid w:val="005E7AF3"/>
    <w:rsid w:val="005F0762"/>
    <w:rsid w:val="006C79FE"/>
    <w:rsid w:val="00766470"/>
    <w:rsid w:val="007667B7"/>
    <w:rsid w:val="007E44BE"/>
    <w:rsid w:val="0082286F"/>
    <w:rsid w:val="008727B5"/>
    <w:rsid w:val="008D70D1"/>
    <w:rsid w:val="00954847"/>
    <w:rsid w:val="009B321E"/>
    <w:rsid w:val="00B106C2"/>
    <w:rsid w:val="00B3784A"/>
    <w:rsid w:val="00B81F89"/>
    <w:rsid w:val="00CF4E58"/>
    <w:rsid w:val="00CF7BA7"/>
    <w:rsid w:val="00D261C6"/>
    <w:rsid w:val="00D5575C"/>
    <w:rsid w:val="00D704FF"/>
    <w:rsid w:val="00D94908"/>
    <w:rsid w:val="00DA3F13"/>
    <w:rsid w:val="00E167A3"/>
    <w:rsid w:val="00E368F2"/>
    <w:rsid w:val="00EF723A"/>
    <w:rsid w:val="00F51FE2"/>
    <w:rsid w:val="00FD55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1FE2"/>
    <w:pPr>
      <w:ind w:left="720"/>
      <w:contextualSpacing/>
    </w:pPr>
  </w:style>
  <w:style w:type="table" w:styleId="Tablaconcuadrcula">
    <w:name w:val="Table Grid"/>
    <w:basedOn w:val="Tablanormal"/>
    <w:uiPriority w:val="59"/>
    <w:rsid w:val="00872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1FE2"/>
    <w:pPr>
      <w:ind w:left="720"/>
      <w:contextualSpacing/>
    </w:pPr>
  </w:style>
  <w:style w:type="table" w:styleId="Tablaconcuadrcula">
    <w:name w:val="Table Grid"/>
    <w:basedOn w:val="Tablanormal"/>
    <w:uiPriority w:val="59"/>
    <w:rsid w:val="00872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oticias.universia.net.co/publicaciones/noticia/2007/09/18/249066/miguel-angel-bastenier-america-latina-es-gran-olvidada-continent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2688E-5B4B-4FFC-A51E-8DF231EA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15</Pages>
  <Words>4083</Words>
  <Characters>22457</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24</cp:revision>
  <dcterms:created xsi:type="dcterms:W3CDTF">2015-07-26T16:52:00Z</dcterms:created>
  <dcterms:modified xsi:type="dcterms:W3CDTF">2015-07-26T21:50:00Z</dcterms:modified>
</cp:coreProperties>
</file>